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554A911" w14:textId="35D22B84" w:rsidR="00E408E0" w:rsidRDefault="009640DE" w:rsidP="00145AB4">
      <w:pPr>
        <w:pStyle w:val="Heading"/>
        <w:tabs>
          <w:tab w:val="left" w:pos="2985"/>
          <w:tab w:val="center" w:pos="5528"/>
        </w:tabs>
        <w:spacing w:after="120"/>
      </w:pPr>
      <w:r>
        <w:rPr>
          <w:sz w:val="28"/>
          <w:szCs w:val="28"/>
        </w:rPr>
        <w:t>ДОГОВОР №</w:t>
      </w:r>
    </w:p>
    <w:p w14:paraId="3BE6BBF4" w14:textId="77777777" w:rsidR="00145AB4" w:rsidRPr="00145AB4" w:rsidRDefault="00145AB4" w:rsidP="00145AB4">
      <w:pPr>
        <w:pStyle w:val="a9"/>
        <w:rPr>
          <w:sz w:val="18"/>
        </w:rPr>
      </w:pPr>
    </w:p>
    <w:p w14:paraId="1DC5641F" w14:textId="0350DDFB" w:rsidR="00E408E0" w:rsidRDefault="009640DE">
      <w:pPr>
        <w:spacing w:after="120"/>
        <w:jc w:val="both"/>
        <w:rPr>
          <w:sz w:val="22"/>
          <w:szCs w:val="22"/>
        </w:rPr>
      </w:pPr>
      <w:r>
        <w:rPr>
          <w:sz w:val="22"/>
          <w:szCs w:val="22"/>
        </w:rPr>
        <w:t>г.</w:t>
      </w:r>
      <w:r w:rsidR="00C84F4B">
        <w:rPr>
          <w:sz w:val="22"/>
          <w:szCs w:val="22"/>
        </w:rPr>
        <w:t xml:space="preserve"> </w:t>
      </w:r>
      <w:r>
        <w:rPr>
          <w:sz w:val="22"/>
          <w:szCs w:val="22"/>
        </w:rPr>
        <w:t>Новороссийск</w:t>
      </w:r>
      <w:r>
        <w:rPr>
          <w:sz w:val="22"/>
          <w:szCs w:val="22"/>
        </w:rPr>
        <w:tab/>
      </w:r>
      <w:r>
        <w:rPr>
          <w:sz w:val="22"/>
          <w:szCs w:val="22"/>
        </w:rPr>
        <w:tab/>
        <w:t xml:space="preserve">                     </w:t>
      </w:r>
      <w:r w:rsidR="006368E0">
        <w:rPr>
          <w:sz w:val="22"/>
          <w:szCs w:val="22"/>
        </w:rPr>
        <w:t xml:space="preserve">                            </w:t>
      </w:r>
      <w:r>
        <w:rPr>
          <w:sz w:val="22"/>
          <w:szCs w:val="22"/>
        </w:rPr>
        <w:t xml:space="preserve">        </w:t>
      </w:r>
      <w:r w:rsidR="00C84201">
        <w:rPr>
          <w:sz w:val="22"/>
          <w:szCs w:val="22"/>
        </w:rPr>
        <w:t xml:space="preserve">        </w:t>
      </w:r>
      <w:proofErr w:type="gramStart"/>
      <w:r w:rsidR="00C84201">
        <w:rPr>
          <w:sz w:val="22"/>
          <w:szCs w:val="22"/>
        </w:rPr>
        <w:t xml:space="preserve"> </w:t>
      </w:r>
      <w:r w:rsidR="00A02185">
        <w:rPr>
          <w:sz w:val="22"/>
          <w:szCs w:val="22"/>
        </w:rPr>
        <w:t xml:space="preserve">  </w:t>
      </w:r>
      <w:r>
        <w:rPr>
          <w:sz w:val="22"/>
          <w:szCs w:val="22"/>
        </w:rPr>
        <w:t>«</w:t>
      </w:r>
      <w:proofErr w:type="gramEnd"/>
      <w:r w:rsidR="00D81914">
        <w:rPr>
          <w:sz w:val="22"/>
          <w:szCs w:val="22"/>
        </w:rPr>
        <w:t>______</w:t>
      </w:r>
      <w:r>
        <w:rPr>
          <w:sz w:val="22"/>
          <w:szCs w:val="22"/>
        </w:rPr>
        <w:t xml:space="preserve">» </w:t>
      </w:r>
      <w:r w:rsidR="00D81914">
        <w:rPr>
          <w:sz w:val="22"/>
          <w:szCs w:val="22"/>
        </w:rPr>
        <w:t>__________</w:t>
      </w:r>
      <w:r w:rsidR="00A02185">
        <w:rPr>
          <w:sz w:val="22"/>
          <w:szCs w:val="22"/>
        </w:rPr>
        <w:t xml:space="preserve"> </w:t>
      </w:r>
      <w:r w:rsidR="00E6098E">
        <w:rPr>
          <w:sz w:val="22"/>
          <w:szCs w:val="22"/>
        </w:rPr>
        <w:t>20</w:t>
      </w:r>
      <w:r w:rsidR="00552F1A">
        <w:rPr>
          <w:sz w:val="22"/>
          <w:szCs w:val="22"/>
        </w:rPr>
        <w:t>2</w:t>
      </w:r>
      <w:r w:rsidR="005C5446">
        <w:rPr>
          <w:sz w:val="22"/>
          <w:szCs w:val="22"/>
        </w:rPr>
        <w:t>6</w:t>
      </w:r>
      <w:r>
        <w:rPr>
          <w:sz w:val="22"/>
          <w:szCs w:val="22"/>
        </w:rPr>
        <w:t xml:space="preserve"> г.  </w:t>
      </w:r>
    </w:p>
    <w:p w14:paraId="389EC2FE" w14:textId="77777777" w:rsidR="00E408E0" w:rsidRDefault="00E408E0">
      <w:pPr>
        <w:pStyle w:val="a9"/>
        <w:ind w:firstLine="851"/>
        <w:rPr>
          <w:sz w:val="22"/>
          <w:szCs w:val="22"/>
        </w:rPr>
      </w:pPr>
    </w:p>
    <w:p w14:paraId="3DAB59EC" w14:textId="11598BD9" w:rsidR="00E408E0" w:rsidRDefault="009640DE">
      <w:pPr>
        <w:ind w:firstLine="360"/>
        <w:jc w:val="both"/>
        <w:rPr>
          <w:sz w:val="22"/>
          <w:szCs w:val="22"/>
        </w:rPr>
      </w:pPr>
      <w:r>
        <w:rPr>
          <w:sz w:val="22"/>
          <w:szCs w:val="22"/>
        </w:rPr>
        <w:t>Общество с ограниченной ответственностью «</w:t>
      </w:r>
      <w:proofErr w:type="spellStart"/>
      <w:r>
        <w:rPr>
          <w:sz w:val="22"/>
          <w:szCs w:val="22"/>
        </w:rPr>
        <w:t>ТерминалКомплексЮг</w:t>
      </w:r>
      <w:proofErr w:type="spellEnd"/>
      <w:r>
        <w:rPr>
          <w:sz w:val="22"/>
          <w:szCs w:val="22"/>
        </w:rPr>
        <w:t xml:space="preserve">», владелец склада временного хранения (далее «СВХ»), в лице директора Гикалова Андрея Викторовича, действующего на основании Устава, именуемое в дальнейшем «ИСПОЛНИТЕЛЬ», и Общество с ограниченной ответственностью </w:t>
      </w:r>
      <w:r w:rsidR="0028257C">
        <w:rPr>
          <w:sz w:val="22"/>
          <w:szCs w:val="22"/>
        </w:rPr>
        <w:t>«</w:t>
      </w:r>
      <w:r w:rsidR="00D81914">
        <w:rPr>
          <w:sz w:val="22"/>
          <w:szCs w:val="22"/>
        </w:rPr>
        <w:t>___________</w:t>
      </w:r>
      <w:r>
        <w:rPr>
          <w:sz w:val="22"/>
          <w:szCs w:val="22"/>
        </w:rPr>
        <w:t>», в лице</w:t>
      </w:r>
      <w:r w:rsidR="00823B80">
        <w:rPr>
          <w:sz w:val="22"/>
          <w:szCs w:val="22"/>
        </w:rPr>
        <w:t xml:space="preserve"> </w:t>
      </w:r>
      <w:r w:rsidR="00D81914">
        <w:rPr>
          <w:sz w:val="22"/>
          <w:szCs w:val="22"/>
        </w:rPr>
        <w:t xml:space="preserve">Генерального </w:t>
      </w:r>
      <w:r>
        <w:rPr>
          <w:sz w:val="22"/>
          <w:szCs w:val="22"/>
        </w:rPr>
        <w:t xml:space="preserve">директора </w:t>
      </w:r>
      <w:r w:rsidR="00D81914">
        <w:rPr>
          <w:sz w:val="22"/>
          <w:szCs w:val="22"/>
        </w:rPr>
        <w:t>________________________</w:t>
      </w:r>
      <w:r w:rsidR="00A02185">
        <w:rPr>
          <w:sz w:val="22"/>
          <w:szCs w:val="22"/>
        </w:rPr>
        <w:t xml:space="preserve">, </w:t>
      </w:r>
      <w:r w:rsidR="00823B80">
        <w:rPr>
          <w:sz w:val="22"/>
          <w:szCs w:val="22"/>
        </w:rPr>
        <w:t xml:space="preserve"> </w:t>
      </w:r>
      <w:r>
        <w:rPr>
          <w:sz w:val="22"/>
          <w:szCs w:val="22"/>
        </w:rPr>
        <w:t>действующего на основании Устава, именуемое в дальнейшем «ЗАКАЗЧИК», заключили настоящий договор о нижеследующем:</w:t>
      </w:r>
    </w:p>
    <w:p w14:paraId="71A58FCB" w14:textId="77777777" w:rsidR="00E408E0" w:rsidRDefault="00E408E0">
      <w:pPr>
        <w:ind w:firstLine="360"/>
        <w:jc w:val="both"/>
        <w:rPr>
          <w:sz w:val="22"/>
          <w:szCs w:val="22"/>
        </w:rPr>
      </w:pPr>
    </w:p>
    <w:p w14:paraId="778A4F83" w14:textId="77777777" w:rsidR="00E408E0" w:rsidRDefault="009640DE">
      <w:pPr>
        <w:numPr>
          <w:ilvl w:val="0"/>
          <w:numId w:val="4"/>
        </w:numPr>
        <w:tabs>
          <w:tab w:val="clear" w:pos="720"/>
          <w:tab w:val="left" w:pos="1260"/>
        </w:tabs>
        <w:ind w:left="0" w:firstLine="283"/>
        <w:jc w:val="center"/>
        <w:rPr>
          <w:sz w:val="22"/>
          <w:szCs w:val="22"/>
        </w:rPr>
      </w:pPr>
      <w:r>
        <w:rPr>
          <w:b/>
          <w:sz w:val="22"/>
          <w:szCs w:val="22"/>
        </w:rPr>
        <w:t>ПРЕДМЕТ ДОГОВОРА</w:t>
      </w:r>
    </w:p>
    <w:p w14:paraId="10193CAB" w14:textId="77777777" w:rsidR="00E408E0" w:rsidRDefault="009640DE">
      <w:pPr>
        <w:pStyle w:val="a9"/>
        <w:ind w:firstLine="851"/>
        <w:rPr>
          <w:sz w:val="22"/>
          <w:szCs w:val="22"/>
        </w:rPr>
      </w:pPr>
      <w:r>
        <w:rPr>
          <w:sz w:val="22"/>
          <w:szCs w:val="22"/>
        </w:rPr>
        <w:t>1.1. «ЗАКАЗЧИК» поручает, а «ИСПОЛНИТЕЛЬ» обязуется, осуществлять терминальную обработку и хранение товаров и транспортных средств в Зоне таможенного контроля (далее – ЗТК) и на Складе вре</w:t>
      </w:r>
      <w:r w:rsidR="00295B3C">
        <w:rPr>
          <w:sz w:val="22"/>
          <w:szCs w:val="22"/>
        </w:rPr>
        <w:t xml:space="preserve">менного хранения (далее – СВХ) </w:t>
      </w:r>
      <w:r>
        <w:rPr>
          <w:sz w:val="22"/>
          <w:szCs w:val="22"/>
        </w:rPr>
        <w:t xml:space="preserve">(в соответствии с Приложением №1 к настоящему Договору - «Прейскурант цен»), на условиях, предусмотренных настоящим договором. </w:t>
      </w:r>
    </w:p>
    <w:p w14:paraId="33392B23" w14:textId="77777777" w:rsidR="00E408E0" w:rsidRDefault="009640DE">
      <w:pPr>
        <w:pStyle w:val="a9"/>
        <w:ind w:firstLine="851"/>
        <w:rPr>
          <w:sz w:val="22"/>
          <w:szCs w:val="22"/>
        </w:rPr>
      </w:pPr>
      <w:r>
        <w:rPr>
          <w:sz w:val="22"/>
          <w:szCs w:val="22"/>
        </w:rPr>
        <w:t xml:space="preserve">В соответствии с настоящем договором, «ИСПОЛНИТЕЛЬ» также обязуется по поручению "ЗАКАЗЧИКА", хранить на коммерческой территории </w:t>
      </w:r>
      <w:r w:rsidR="000D1493">
        <w:rPr>
          <w:sz w:val="22"/>
          <w:szCs w:val="22"/>
        </w:rPr>
        <w:t>товары и транспортные средства,</w:t>
      </w:r>
      <w:r>
        <w:rPr>
          <w:sz w:val="22"/>
          <w:szCs w:val="22"/>
        </w:rPr>
        <w:t xml:space="preserve"> а также проводить с ними грузовые опера</w:t>
      </w:r>
      <w:r w:rsidR="000D1493">
        <w:rPr>
          <w:sz w:val="22"/>
          <w:szCs w:val="22"/>
        </w:rPr>
        <w:t xml:space="preserve">ции и оказывать прочие услуги, </w:t>
      </w:r>
      <w:r>
        <w:rPr>
          <w:sz w:val="22"/>
          <w:szCs w:val="22"/>
        </w:rPr>
        <w:t xml:space="preserve">(в соответствии с Приложением №1 к настоящему Договору - «Прейскурант цен»), на условиях, предусмотренных настоящим договором. </w:t>
      </w:r>
    </w:p>
    <w:p w14:paraId="3338AE57" w14:textId="77777777" w:rsidR="00E408E0" w:rsidRDefault="009640DE">
      <w:pPr>
        <w:ind w:firstLine="851"/>
        <w:jc w:val="both"/>
        <w:rPr>
          <w:sz w:val="22"/>
          <w:szCs w:val="22"/>
        </w:rPr>
      </w:pPr>
      <w:r>
        <w:rPr>
          <w:sz w:val="22"/>
          <w:szCs w:val="22"/>
        </w:rPr>
        <w:t xml:space="preserve">1.2. Хранение товаров осуществляется в неотапливаемом складском помещении, на открытой площадке СВХ и коммерческой территории, а также в ЗТК на прилегающей к СВХ территории, с их выгрузкой либо без выгрузки (в грузовом отсеке транспортного средства) по адресу: г. Новороссийск, </w:t>
      </w:r>
      <w:r w:rsidR="00EE4F18">
        <w:rPr>
          <w:sz w:val="22"/>
          <w:szCs w:val="22"/>
        </w:rPr>
        <w:t xml:space="preserve">территория </w:t>
      </w:r>
      <w:r>
        <w:rPr>
          <w:sz w:val="22"/>
          <w:szCs w:val="22"/>
        </w:rPr>
        <w:t>Цемдолина, ул. 5-я Промышленная д. 3А.</w:t>
      </w:r>
    </w:p>
    <w:p w14:paraId="2085042B" w14:textId="77777777" w:rsidR="00E408E0" w:rsidRDefault="009640DE">
      <w:pPr>
        <w:ind w:firstLine="851"/>
        <w:jc w:val="both"/>
        <w:rPr>
          <w:sz w:val="22"/>
          <w:szCs w:val="22"/>
        </w:rPr>
      </w:pPr>
      <w:r>
        <w:rPr>
          <w:sz w:val="22"/>
          <w:szCs w:val="22"/>
        </w:rPr>
        <w:t>"ИСПОЛНИТЕЛЬ" вправе не принимать дополнительных мер по обеспечению сохранности товаров, кроме предусмотренных настоящим договором. "ИСПОЛНИТЕЛЬ" не несет ответственности в случае порчи или ухудшения потребительских свойств товара вследствие изменения внешних условий - температуры, влажности, атмосферного давления и т.п.</w:t>
      </w:r>
    </w:p>
    <w:p w14:paraId="29FDA0D1" w14:textId="77777777" w:rsidR="00E408E0" w:rsidRDefault="009640DE">
      <w:pPr>
        <w:ind w:firstLine="851"/>
        <w:jc w:val="both"/>
        <w:rPr>
          <w:sz w:val="22"/>
          <w:szCs w:val="22"/>
        </w:rPr>
      </w:pPr>
      <w:r>
        <w:rPr>
          <w:sz w:val="22"/>
          <w:szCs w:val="22"/>
        </w:rPr>
        <w:t>"ЗАКАЗЧИК", помещая товар на хранение в крытом складе СВХ, тем самым дает согласие на хранение своего товара без соблюдения условий, которые могут быть предусмотрены ГОСТами для хранения данного вида товаров, а именно: без соблюдения температурного режима и уровня влажности, уровня освещенности, уровня атмосферного давлени</w:t>
      </w:r>
      <w:r w:rsidR="000D1493">
        <w:rPr>
          <w:sz w:val="22"/>
          <w:szCs w:val="22"/>
        </w:rPr>
        <w:t xml:space="preserve">я </w:t>
      </w:r>
      <w:r>
        <w:rPr>
          <w:sz w:val="22"/>
          <w:szCs w:val="22"/>
        </w:rPr>
        <w:t xml:space="preserve">и других показателей внешних условий. "ЗАКАЗЧИК" в этом случае самостоятельно несет риск ухудшения свойств товаров и его порчи. </w:t>
      </w:r>
    </w:p>
    <w:p w14:paraId="020F3870" w14:textId="77777777" w:rsidR="00E408E0" w:rsidRDefault="00295B3C">
      <w:pPr>
        <w:ind w:firstLine="851"/>
        <w:jc w:val="both"/>
        <w:rPr>
          <w:sz w:val="22"/>
          <w:szCs w:val="22"/>
        </w:rPr>
      </w:pPr>
      <w:r>
        <w:rPr>
          <w:sz w:val="22"/>
          <w:szCs w:val="22"/>
        </w:rPr>
        <w:t>1.3. "ЗАКАЗЧИК"</w:t>
      </w:r>
      <w:r w:rsidR="009640DE">
        <w:rPr>
          <w:sz w:val="22"/>
          <w:szCs w:val="22"/>
        </w:rPr>
        <w:t xml:space="preserve"> и "ИСПОЛНИТЕЛЬ" принимают на себя обязательства соблюдать прав</w:t>
      </w:r>
      <w:r>
        <w:rPr>
          <w:sz w:val="22"/>
          <w:szCs w:val="22"/>
        </w:rPr>
        <w:t xml:space="preserve">а и обязанности, установленные </w:t>
      </w:r>
      <w:r w:rsidR="009640DE">
        <w:rPr>
          <w:sz w:val="22"/>
          <w:szCs w:val="22"/>
        </w:rPr>
        <w:t>Таможенным кодексом Евразийского экономического союза (далее – ТК ЕАЭС).</w:t>
      </w:r>
    </w:p>
    <w:p w14:paraId="1CF4D13E" w14:textId="77777777" w:rsidR="00E408E0" w:rsidRDefault="009640DE">
      <w:pPr>
        <w:tabs>
          <w:tab w:val="left" w:pos="567"/>
        </w:tabs>
        <w:jc w:val="both"/>
        <w:rPr>
          <w:sz w:val="22"/>
          <w:szCs w:val="22"/>
        </w:rPr>
      </w:pPr>
      <w:r>
        <w:rPr>
          <w:sz w:val="22"/>
          <w:szCs w:val="22"/>
        </w:rPr>
        <w:tab/>
        <w:t xml:space="preserve">"ЗАКАЗЧИК" обязан совершить таможенные операции, связанные с помещением товаров на временное хранение или их таможенным декларированием при завершении таможенной процедуры таможенного транзита </w:t>
      </w:r>
      <w:proofErr w:type="gramStart"/>
      <w:r>
        <w:rPr>
          <w:sz w:val="22"/>
          <w:szCs w:val="22"/>
        </w:rPr>
        <w:t>в сроки</w:t>
      </w:r>
      <w:proofErr w:type="gramEnd"/>
      <w:r>
        <w:rPr>
          <w:sz w:val="22"/>
          <w:szCs w:val="22"/>
        </w:rPr>
        <w:t xml:space="preserve"> установленные таможенным законодательством.</w:t>
      </w:r>
    </w:p>
    <w:p w14:paraId="770C05F9" w14:textId="77777777" w:rsidR="00D86D20" w:rsidRDefault="00D86D20">
      <w:pPr>
        <w:tabs>
          <w:tab w:val="left" w:pos="567"/>
        </w:tabs>
        <w:jc w:val="both"/>
        <w:rPr>
          <w:sz w:val="22"/>
          <w:szCs w:val="22"/>
        </w:rPr>
      </w:pPr>
      <w:r>
        <w:rPr>
          <w:sz w:val="22"/>
          <w:szCs w:val="22"/>
        </w:rPr>
        <w:tab/>
        <w:t xml:space="preserve">   1.4. </w:t>
      </w:r>
      <w:r w:rsidR="00BD04C9" w:rsidRPr="00BD04C9">
        <w:rPr>
          <w:sz w:val="22"/>
          <w:szCs w:val="22"/>
        </w:rPr>
        <w:t xml:space="preserve">"ИСПОЛНИТЕЛЬ" </w:t>
      </w:r>
      <w:r>
        <w:rPr>
          <w:sz w:val="22"/>
          <w:szCs w:val="22"/>
        </w:rPr>
        <w:t>не принимает на временное хране</w:t>
      </w:r>
      <w:r w:rsidR="00BD04C9">
        <w:rPr>
          <w:sz w:val="22"/>
          <w:szCs w:val="22"/>
        </w:rPr>
        <w:t>ние акцизные товары и товары по</w:t>
      </w:r>
      <w:r>
        <w:rPr>
          <w:sz w:val="22"/>
          <w:szCs w:val="22"/>
        </w:rPr>
        <w:t>падающих под перечень опасных грузов.</w:t>
      </w:r>
    </w:p>
    <w:p w14:paraId="234E191F" w14:textId="77777777" w:rsidR="00E408E0" w:rsidRDefault="00E408E0">
      <w:pPr>
        <w:ind w:firstLine="851"/>
        <w:jc w:val="both"/>
        <w:rPr>
          <w:sz w:val="22"/>
          <w:szCs w:val="22"/>
        </w:rPr>
      </w:pPr>
    </w:p>
    <w:p w14:paraId="062670E3" w14:textId="77777777" w:rsidR="00E408E0" w:rsidRDefault="009640DE">
      <w:pPr>
        <w:numPr>
          <w:ilvl w:val="0"/>
          <w:numId w:val="4"/>
        </w:numPr>
        <w:ind w:left="0" w:firstLine="0"/>
        <w:jc w:val="center"/>
        <w:rPr>
          <w:sz w:val="22"/>
          <w:szCs w:val="22"/>
        </w:rPr>
      </w:pPr>
      <w:r>
        <w:rPr>
          <w:b/>
          <w:sz w:val="22"/>
          <w:szCs w:val="22"/>
        </w:rPr>
        <w:t>ПРАВА И ОБЯЗАННОСТИ «ЗАКАЗЧИКА»</w:t>
      </w:r>
    </w:p>
    <w:p w14:paraId="0BC577E7" w14:textId="77777777" w:rsidR="00E408E0" w:rsidRDefault="009640DE">
      <w:pPr>
        <w:pStyle w:val="a9"/>
        <w:rPr>
          <w:sz w:val="22"/>
          <w:szCs w:val="22"/>
        </w:rPr>
      </w:pPr>
      <w:r>
        <w:rPr>
          <w:sz w:val="22"/>
          <w:szCs w:val="22"/>
        </w:rPr>
        <w:t xml:space="preserve">       </w:t>
      </w:r>
      <w:r w:rsidR="00295B3C">
        <w:rPr>
          <w:sz w:val="22"/>
          <w:szCs w:val="22"/>
        </w:rPr>
        <w:tab/>
      </w:r>
      <w:r>
        <w:rPr>
          <w:sz w:val="22"/>
          <w:szCs w:val="22"/>
        </w:rPr>
        <w:t>2.1. «ЗАКАЗЧИК» имеет право в рабочее время CBX в лице представителя с надлежаще оформленной доверенностью, подтверждающей полномочия и документом, удостоверяющим личность (при обязательном соблюдении правил техники безопасности, в том числе при наличии сигнального жилета и защитной каски):</w:t>
      </w:r>
    </w:p>
    <w:p w14:paraId="31959EAD" w14:textId="77777777" w:rsidR="00E408E0" w:rsidRDefault="009640DE">
      <w:pPr>
        <w:pStyle w:val="a9"/>
        <w:rPr>
          <w:sz w:val="22"/>
          <w:szCs w:val="22"/>
        </w:rPr>
      </w:pPr>
      <w:r>
        <w:rPr>
          <w:sz w:val="22"/>
          <w:szCs w:val="22"/>
        </w:rPr>
        <w:t xml:space="preserve"> - проверять ход и качество </w:t>
      </w:r>
      <w:proofErr w:type="spellStart"/>
      <w:r>
        <w:rPr>
          <w:sz w:val="22"/>
          <w:szCs w:val="22"/>
        </w:rPr>
        <w:t>погрузочно</w:t>
      </w:r>
      <w:proofErr w:type="spellEnd"/>
      <w:r>
        <w:rPr>
          <w:sz w:val="22"/>
          <w:szCs w:val="22"/>
        </w:rPr>
        <w:t xml:space="preserve"> - разгрузочных работ, выполняемых "ИСПОЛНИТЕЛЕМ", не вмешиваясь в его деятельность;</w:t>
      </w:r>
    </w:p>
    <w:p w14:paraId="53F530CF" w14:textId="77777777" w:rsidR="00E408E0" w:rsidRDefault="009640DE">
      <w:pPr>
        <w:pStyle w:val="a9"/>
        <w:rPr>
          <w:sz w:val="22"/>
          <w:szCs w:val="22"/>
        </w:rPr>
      </w:pPr>
      <w:r>
        <w:rPr>
          <w:sz w:val="22"/>
          <w:szCs w:val="22"/>
        </w:rPr>
        <w:t xml:space="preserve"> - предъявлять мотивированные претензии за ненадлежащее исполнение "ИСПОЛНИТЕЛЕМ" обязанностей;</w:t>
      </w:r>
    </w:p>
    <w:p w14:paraId="005E4680" w14:textId="77777777" w:rsidR="00E408E0" w:rsidRDefault="00295B3C">
      <w:pPr>
        <w:jc w:val="both"/>
        <w:rPr>
          <w:sz w:val="22"/>
          <w:szCs w:val="22"/>
        </w:rPr>
      </w:pPr>
      <w:r>
        <w:rPr>
          <w:sz w:val="22"/>
          <w:szCs w:val="22"/>
        </w:rPr>
        <w:t xml:space="preserve"> </w:t>
      </w:r>
      <w:r w:rsidR="009640DE">
        <w:rPr>
          <w:sz w:val="22"/>
          <w:szCs w:val="22"/>
        </w:rPr>
        <w:t>- в любое время, определённое режимом работы склада, потребовать сданный на хранение товар, при наличии разрешения таможенных органов на его выпуск и при условии полной оплаты услуг «ИСПОЛНИТЕЛЮ».</w:t>
      </w:r>
    </w:p>
    <w:p w14:paraId="3BC3530C" w14:textId="77777777" w:rsidR="00EE2D57" w:rsidRDefault="00EE2D57">
      <w:pPr>
        <w:jc w:val="both"/>
        <w:rPr>
          <w:sz w:val="22"/>
          <w:szCs w:val="22"/>
        </w:rPr>
      </w:pPr>
    </w:p>
    <w:p w14:paraId="4F55D631" w14:textId="77777777" w:rsidR="00E408E0" w:rsidRDefault="00E408E0">
      <w:pPr>
        <w:jc w:val="both"/>
        <w:rPr>
          <w:sz w:val="22"/>
          <w:szCs w:val="22"/>
        </w:rPr>
      </w:pPr>
    </w:p>
    <w:p w14:paraId="2B06EE11" w14:textId="77777777" w:rsidR="00E408E0" w:rsidRDefault="009640DE">
      <w:pPr>
        <w:jc w:val="both"/>
        <w:rPr>
          <w:sz w:val="22"/>
          <w:szCs w:val="22"/>
        </w:rPr>
      </w:pPr>
      <w:r>
        <w:rPr>
          <w:sz w:val="22"/>
          <w:szCs w:val="22"/>
        </w:rPr>
        <w:tab/>
        <w:t xml:space="preserve">2.2. «ЗАКАЗЧИК» обязан: </w:t>
      </w:r>
    </w:p>
    <w:p w14:paraId="43E7DAF7" w14:textId="77777777" w:rsidR="00E408E0" w:rsidRDefault="009640DE">
      <w:pPr>
        <w:jc w:val="both"/>
        <w:rPr>
          <w:sz w:val="22"/>
          <w:szCs w:val="22"/>
        </w:rPr>
      </w:pPr>
      <w:r>
        <w:rPr>
          <w:sz w:val="22"/>
          <w:szCs w:val="22"/>
        </w:rPr>
        <w:tab/>
        <w:t xml:space="preserve">2.2.1 Заблаговременно информировать "ИСПОЛНИТЕЛЯ" о поступлении в адрес "ЗАКАЗЧИКА" товаров путем направления уведомления посредством факсимильной связи или электронной почты, а в отношении негабаритных и крупнотоннажных грузов дополнительно информировать об особенностях хранения и необходимом тоннажном оборудовании для осуществления погрузочно-разгрузочных </w:t>
      </w:r>
      <w:proofErr w:type="spellStart"/>
      <w:r>
        <w:rPr>
          <w:sz w:val="22"/>
          <w:szCs w:val="22"/>
        </w:rPr>
        <w:t>paбот</w:t>
      </w:r>
      <w:proofErr w:type="spellEnd"/>
      <w:r>
        <w:rPr>
          <w:sz w:val="22"/>
          <w:szCs w:val="22"/>
        </w:rPr>
        <w:t>.</w:t>
      </w:r>
    </w:p>
    <w:p w14:paraId="30C818F0" w14:textId="77777777" w:rsidR="00E408E0" w:rsidRDefault="009640DE">
      <w:pPr>
        <w:jc w:val="both"/>
        <w:rPr>
          <w:sz w:val="22"/>
          <w:szCs w:val="22"/>
        </w:rPr>
      </w:pPr>
      <w:r>
        <w:rPr>
          <w:sz w:val="22"/>
          <w:szCs w:val="22"/>
        </w:rPr>
        <w:tab/>
        <w:t>2.2.2. При размещения транспортных средств, прибывающих с товарами на ЗТК/CBX и к</w:t>
      </w:r>
      <w:r w:rsidR="00295B3C">
        <w:rPr>
          <w:sz w:val="22"/>
          <w:szCs w:val="22"/>
        </w:rPr>
        <w:t xml:space="preserve">оммерческую территорию, </w:t>
      </w:r>
      <w:r>
        <w:rPr>
          <w:sz w:val="22"/>
          <w:szCs w:val="22"/>
        </w:rPr>
        <w:t>обеспечить нахождение водителя у транспортного средства на время проведения всех таможенных и складских операций и процедур, не изменять место стоянки, не производить в</w:t>
      </w:r>
      <w:r w:rsidR="00EE2D57">
        <w:rPr>
          <w:sz w:val="22"/>
          <w:szCs w:val="22"/>
        </w:rPr>
        <w:t>ыгрузку и перегрузку товаров,</w:t>
      </w:r>
      <w:r w:rsidR="00295B3C">
        <w:rPr>
          <w:sz w:val="22"/>
          <w:szCs w:val="22"/>
        </w:rPr>
        <w:t xml:space="preserve"> </w:t>
      </w:r>
      <w:r>
        <w:rPr>
          <w:sz w:val="22"/>
          <w:szCs w:val="22"/>
        </w:rPr>
        <w:t>не   изменять и не удалять средства идентификации товаров и транспортных средств без разрешения таможенных органов и предварительного уведомления "ИСПОЛНИТЕЛЯ".</w:t>
      </w:r>
    </w:p>
    <w:p w14:paraId="0771758D" w14:textId="77777777" w:rsidR="00E408E0" w:rsidRDefault="009640DE">
      <w:pPr>
        <w:jc w:val="both"/>
        <w:rPr>
          <w:sz w:val="22"/>
          <w:szCs w:val="22"/>
        </w:rPr>
      </w:pPr>
      <w:r>
        <w:rPr>
          <w:sz w:val="22"/>
          <w:szCs w:val="22"/>
        </w:rPr>
        <w:tab/>
        <w:t>2.2.3. Передавать товары в таре и упаковке, обеспечивающих его сохранность и предварительно предоставлять "ИСПОЛНИТЕЛЮ" информацию о характере товаров и условиях его хранения.</w:t>
      </w:r>
    </w:p>
    <w:p w14:paraId="26B744D7" w14:textId="77777777" w:rsidR="00E408E0" w:rsidRDefault="009640DE">
      <w:pPr>
        <w:jc w:val="both"/>
        <w:rPr>
          <w:sz w:val="22"/>
          <w:szCs w:val="22"/>
        </w:rPr>
      </w:pPr>
      <w:r>
        <w:rPr>
          <w:sz w:val="22"/>
          <w:szCs w:val="22"/>
        </w:rPr>
        <w:tab/>
        <w:t>2.2.4. Одновременно с товаром предоставлять «ИСПОЛНИТЕЛЮ» информацию и документы, необходимые для оказания услуг по хранению.</w:t>
      </w:r>
    </w:p>
    <w:p w14:paraId="5FD8C2CC" w14:textId="77777777" w:rsidR="00E408E0" w:rsidRDefault="009640DE">
      <w:pPr>
        <w:jc w:val="both"/>
        <w:rPr>
          <w:sz w:val="22"/>
          <w:szCs w:val="22"/>
        </w:rPr>
      </w:pPr>
      <w:r>
        <w:rPr>
          <w:sz w:val="22"/>
          <w:szCs w:val="22"/>
        </w:rPr>
        <w:tab/>
        <w:t>2.2.5. Пр</w:t>
      </w:r>
      <w:r w:rsidR="00295B3C">
        <w:rPr>
          <w:sz w:val="22"/>
          <w:szCs w:val="22"/>
        </w:rPr>
        <w:t xml:space="preserve">оинформировать «ИСПОЛНИТЕЛЯ» об </w:t>
      </w:r>
      <w:r>
        <w:rPr>
          <w:sz w:val="22"/>
          <w:szCs w:val="22"/>
        </w:rPr>
        <w:t xml:space="preserve">особых </w:t>
      </w:r>
      <w:r w:rsidR="00295B3C">
        <w:rPr>
          <w:sz w:val="22"/>
          <w:szCs w:val="22"/>
        </w:rPr>
        <w:t>с</w:t>
      </w:r>
      <w:r>
        <w:rPr>
          <w:sz w:val="22"/>
          <w:szCs w:val="22"/>
        </w:rPr>
        <w:t>войствах сдаваемых на СВХ товаров, или условиях, требуемых для сохранения их качества при хранении, проведении погрузочно-разгрузочных работ и не нанесения ущерба находящемуся на складе иному товару.</w:t>
      </w:r>
    </w:p>
    <w:p w14:paraId="19B5EC05" w14:textId="77777777" w:rsidR="00E408E0" w:rsidRDefault="009640DE">
      <w:pPr>
        <w:jc w:val="both"/>
        <w:rPr>
          <w:sz w:val="22"/>
          <w:szCs w:val="22"/>
        </w:rPr>
      </w:pPr>
      <w:r>
        <w:rPr>
          <w:sz w:val="22"/>
          <w:szCs w:val="22"/>
        </w:rPr>
        <w:tab/>
        <w:t>2.2.6. По</w:t>
      </w:r>
      <w:r>
        <w:rPr>
          <w:spacing w:val="1"/>
          <w:sz w:val="22"/>
          <w:szCs w:val="22"/>
        </w:rPr>
        <w:t xml:space="preserve"> </w:t>
      </w:r>
      <w:r>
        <w:rPr>
          <w:sz w:val="22"/>
          <w:szCs w:val="22"/>
        </w:rPr>
        <w:t>требованию</w:t>
      </w:r>
      <w:r>
        <w:rPr>
          <w:spacing w:val="1"/>
          <w:sz w:val="22"/>
          <w:szCs w:val="22"/>
        </w:rPr>
        <w:t xml:space="preserve"> "ИСПОЛНИТЕЛЯ" </w:t>
      </w:r>
      <w:r>
        <w:rPr>
          <w:sz w:val="22"/>
          <w:szCs w:val="22"/>
        </w:rPr>
        <w:t>или</w:t>
      </w:r>
      <w:r>
        <w:rPr>
          <w:spacing w:val="1"/>
          <w:sz w:val="22"/>
          <w:szCs w:val="22"/>
        </w:rPr>
        <w:t xml:space="preserve"> </w:t>
      </w:r>
      <w:r>
        <w:rPr>
          <w:sz w:val="22"/>
          <w:szCs w:val="22"/>
        </w:rPr>
        <w:t>таможенного</w:t>
      </w:r>
      <w:r>
        <w:rPr>
          <w:spacing w:val="1"/>
          <w:sz w:val="22"/>
          <w:szCs w:val="22"/>
        </w:rPr>
        <w:t xml:space="preserve"> </w:t>
      </w:r>
      <w:r>
        <w:rPr>
          <w:sz w:val="22"/>
          <w:szCs w:val="22"/>
        </w:rPr>
        <w:t>органа</w:t>
      </w:r>
      <w:r>
        <w:rPr>
          <w:spacing w:val="1"/>
          <w:sz w:val="22"/>
          <w:szCs w:val="22"/>
        </w:rPr>
        <w:t xml:space="preserve"> </w:t>
      </w:r>
      <w:r>
        <w:rPr>
          <w:sz w:val="22"/>
          <w:szCs w:val="22"/>
        </w:rPr>
        <w:t>обеспечить</w:t>
      </w:r>
      <w:r>
        <w:rPr>
          <w:spacing w:val="1"/>
          <w:sz w:val="22"/>
          <w:szCs w:val="22"/>
        </w:rPr>
        <w:t xml:space="preserve"> </w:t>
      </w:r>
      <w:r>
        <w:rPr>
          <w:sz w:val="22"/>
          <w:szCs w:val="22"/>
        </w:rPr>
        <w:t>присутствие</w:t>
      </w:r>
      <w:r>
        <w:rPr>
          <w:spacing w:val="1"/>
          <w:sz w:val="22"/>
          <w:szCs w:val="22"/>
        </w:rPr>
        <w:t xml:space="preserve"> </w:t>
      </w:r>
      <w:r>
        <w:rPr>
          <w:sz w:val="22"/>
          <w:szCs w:val="22"/>
        </w:rPr>
        <w:t>своих</w:t>
      </w:r>
      <w:r>
        <w:rPr>
          <w:spacing w:val="1"/>
          <w:sz w:val="22"/>
          <w:szCs w:val="22"/>
        </w:rPr>
        <w:t xml:space="preserve"> </w:t>
      </w:r>
      <w:r>
        <w:rPr>
          <w:w w:val="95"/>
          <w:sz w:val="22"/>
          <w:szCs w:val="22"/>
        </w:rPr>
        <w:t>уполномоченных</w:t>
      </w:r>
      <w:r>
        <w:rPr>
          <w:spacing w:val="1"/>
          <w:w w:val="95"/>
          <w:sz w:val="22"/>
          <w:szCs w:val="22"/>
        </w:rPr>
        <w:t xml:space="preserve"> </w:t>
      </w:r>
      <w:r>
        <w:rPr>
          <w:w w:val="95"/>
          <w:sz w:val="22"/>
          <w:szCs w:val="22"/>
        </w:rPr>
        <w:t>представителей</w:t>
      </w:r>
      <w:r>
        <w:rPr>
          <w:spacing w:val="1"/>
          <w:w w:val="95"/>
          <w:sz w:val="22"/>
          <w:szCs w:val="22"/>
        </w:rPr>
        <w:t xml:space="preserve"> </w:t>
      </w:r>
      <w:r>
        <w:rPr>
          <w:w w:val="95"/>
          <w:sz w:val="22"/>
          <w:szCs w:val="22"/>
        </w:rPr>
        <w:t>при</w:t>
      </w:r>
      <w:r>
        <w:rPr>
          <w:spacing w:val="1"/>
          <w:w w:val="95"/>
          <w:sz w:val="22"/>
          <w:szCs w:val="22"/>
        </w:rPr>
        <w:t xml:space="preserve"> </w:t>
      </w:r>
      <w:r>
        <w:rPr>
          <w:w w:val="95"/>
          <w:sz w:val="22"/>
          <w:szCs w:val="22"/>
        </w:rPr>
        <w:t>проведении</w:t>
      </w:r>
      <w:r>
        <w:rPr>
          <w:spacing w:val="1"/>
          <w:w w:val="95"/>
          <w:sz w:val="22"/>
          <w:szCs w:val="22"/>
        </w:rPr>
        <w:t xml:space="preserve"> </w:t>
      </w:r>
      <w:r>
        <w:rPr>
          <w:w w:val="95"/>
          <w:sz w:val="22"/>
          <w:szCs w:val="22"/>
        </w:rPr>
        <w:t>совместно</w:t>
      </w:r>
      <w:r>
        <w:rPr>
          <w:spacing w:val="1"/>
          <w:w w:val="95"/>
          <w:sz w:val="22"/>
          <w:szCs w:val="22"/>
        </w:rPr>
        <w:t xml:space="preserve"> </w:t>
      </w:r>
      <w:r>
        <w:rPr>
          <w:w w:val="95"/>
          <w:sz w:val="22"/>
          <w:szCs w:val="22"/>
        </w:rPr>
        <w:t>с</w:t>
      </w:r>
      <w:r>
        <w:rPr>
          <w:spacing w:val="1"/>
          <w:w w:val="95"/>
          <w:sz w:val="22"/>
          <w:szCs w:val="22"/>
        </w:rPr>
        <w:t xml:space="preserve"> </w:t>
      </w:r>
      <w:r>
        <w:rPr>
          <w:w w:val="95"/>
          <w:sz w:val="22"/>
          <w:szCs w:val="22"/>
        </w:rPr>
        <w:t>должностными</w:t>
      </w:r>
      <w:r>
        <w:rPr>
          <w:spacing w:val="1"/>
          <w:w w:val="95"/>
          <w:sz w:val="22"/>
          <w:szCs w:val="22"/>
        </w:rPr>
        <w:t xml:space="preserve"> </w:t>
      </w:r>
      <w:r>
        <w:rPr>
          <w:w w:val="95"/>
          <w:sz w:val="22"/>
          <w:szCs w:val="22"/>
        </w:rPr>
        <w:t>лицами</w:t>
      </w:r>
      <w:r>
        <w:rPr>
          <w:spacing w:val="1"/>
          <w:w w:val="95"/>
          <w:sz w:val="22"/>
          <w:szCs w:val="22"/>
        </w:rPr>
        <w:t xml:space="preserve"> </w:t>
      </w:r>
      <w:r>
        <w:rPr>
          <w:w w:val="95"/>
          <w:sz w:val="22"/>
          <w:szCs w:val="22"/>
        </w:rPr>
        <w:t>таможенного</w:t>
      </w:r>
      <w:r>
        <w:rPr>
          <w:spacing w:val="1"/>
          <w:w w:val="95"/>
          <w:sz w:val="22"/>
          <w:szCs w:val="22"/>
        </w:rPr>
        <w:t xml:space="preserve"> </w:t>
      </w:r>
      <w:r>
        <w:rPr>
          <w:w w:val="95"/>
          <w:sz w:val="22"/>
          <w:szCs w:val="22"/>
        </w:rPr>
        <w:t>органа</w:t>
      </w:r>
      <w:r>
        <w:rPr>
          <w:spacing w:val="1"/>
          <w:w w:val="95"/>
          <w:sz w:val="22"/>
          <w:szCs w:val="22"/>
        </w:rPr>
        <w:t xml:space="preserve"> </w:t>
      </w:r>
      <w:r>
        <w:rPr>
          <w:sz w:val="22"/>
          <w:szCs w:val="22"/>
        </w:rPr>
        <w:t>осмотра/досмотра</w:t>
      </w:r>
      <w:r>
        <w:rPr>
          <w:spacing w:val="-10"/>
          <w:sz w:val="22"/>
          <w:szCs w:val="22"/>
        </w:rPr>
        <w:t xml:space="preserve"> </w:t>
      </w:r>
      <w:r>
        <w:rPr>
          <w:sz w:val="22"/>
          <w:szCs w:val="22"/>
        </w:rPr>
        <w:t>товаров,</w:t>
      </w:r>
      <w:r>
        <w:rPr>
          <w:spacing w:val="7"/>
          <w:sz w:val="22"/>
          <w:szCs w:val="22"/>
        </w:rPr>
        <w:t xml:space="preserve"> </w:t>
      </w:r>
      <w:r>
        <w:rPr>
          <w:sz w:val="22"/>
          <w:szCs w:val="22"/>
        </w:rPr>
        <w:t>находящихся</w:t>
      </w:r>
      <w:r>
        <w:rPr>
          <w:spacing w:val="15"/>
          <w:sz w:val="22"/>
          <w:szCs w:val="22"/>
        </w:rPr>
        <w:t xml:space="preserve"> </w:t>
      </w:r>
      <w:r>
        <w:rPr>
          <w:sz w:val="22"/>
          <w:szCs w:val="22"/>
        </w:rPr>
        <w:t>в</w:t>
      </w:r>
      <w:r>
        <w:rPr>
          <w:spacing w:val="-3"/>
          <w:sz w:val="22"/>
          <w:szCs w:val="22"/>
        </w:rPr>
        <w:t xml:space="preserve"> </w:t>
      </w:r>
      <w:r>
        <w:rPr>
          <w:sz w:val="22"/>
          <w:szCs w:val="22"/>
        </w:rPr>
        <w:t>ЗТК/CBX,</w:t>
      </w:r>
      <w:r>
        <w:rPr>
          <w:spacing w:val="14"/>
          <w:sz w:val="22"/>
          <w:szCs w:val="22"/>
        </w:rPr>
        <w:t xml:space="preserve"> </w:t>
      </w:r>
      <w:r>
        <w:rPr>
          <w:color w:val="1A1A1A"/>
          <w:sz w:val="22"/>
          <w:szCs w:val="22"/>
        </w:rPr>
        <w:t xml:space="preserve">а </w:t>
      </w:r>
      <w:r>
        <w:rPr>
          <w:sz w:val="22"/>
          <w:szCs w:val="22"/>
        </w:rPr>
        <w:t>также</w:t>
      </w:r>
      <w:r>
        <w:rPr>
          <w:spacing w:val="2"/>
          <w:sz w:val="22"/>
          <w:szCs w:val="22"/>
        </w:rPr>
        <w:t xml:space="preserve"> </w:t>
      </w:r>
      <w:r>
        <w:rPr>
          <w:sz w:val="22"/>
          <w:szCs w:val="22"/>
        </w:rPr>
        <w:t>во</w:t>
      </w:r>
      <w:r>
        <w:rPr>
          <w:spacing w:val="-3"/>
          <w:sz w:val="22"/>
          <w:szCs w:val="22"/>
        </w:rPr>
        <w:t xml:space="preserve"> </w:t>
      </w:r>
      <w:r>
        <w:rPr>
          <w:sz w:val="22"/>
          <w:szCs w:val="22"/>
        </w:rPr>
        <w:t>время</w:t>
      </w:r>
      <w:r>
        <w:rPr>
          <w:spacing w:val="8"/>
          <w:sz w:val="22"/>
          <w:szCs w:val="22"/>
        </w:rPr>
        <w:t xml:space="preserve"> </w:t>
      </w:r>
      <w:r>
        <w:rPr>
          <w:sz w:val="22"/>
          <w:szCs w:val="22"/>
        </w:rPr>
        <w:t>их</w:t>
      </w:r>
      <w:r>
        <w:rPr>
          <w:spacing w:val="-8"/>
          <w:sz w:val="22"/>
          <w:szCs w:val="22"/>
        </w:rPr>
        <w:t xml:space="preserve"> </w:t>
      </w:r>
      <w:r>
        <w:rPr>
          <w:sz w:val="22"/>
          <w:szCs w:val="22"/>
        </w:rPr>
        <w:t>хранения</w:t>
      </w:r>
      <w:r>
        <w:rPr>
          <w:spacing w:val="9"/>
          <w:sz w:val="22"/>
          <w:szCs w:val="22"/>
        </w:rPr>
        <w:t xml:space="preserve"> </w:t>
      </w:r>
      <w:r>
        <w:rPr>
          <w:sz w:val="22"/>
          <w:szCs w:val="22"/>
        </w:rPr>
        <w:t>и</w:t>
      </w:r>
      <w:r>
        <w:rPr>
          <w:spacing w:val="-8"/>
          <w:sz w:val="22"/>
          <w:szCs w:val="22"/>
        </w:rPr>
        <w:t xml:space="preserve"> </w:t>
      </w:r>
      <w:r>
        <w:rPr>
          <w:sz w:val="22"/>
          <w:szCs w:val="22"/>
        </w:rPr>
        <w:t>выдачи</w:t>
      </w:r>
      <w:r>
        <w:rPr>
          <w:spacing w:val="5"/>
          <w:sz w:val="22"/>
          <w:szCs w:val="22"/>
        </w:rPr>
        <w:t xml:space="preserve"> </w:t>
      </w:r>
      <w:r>
        <w:rPr>
          <w:sz w:val="22"/>
          <w:szCs w:val="22"/>
        </w:rPr>
        <w:t>со</w:t>
      </w:r>
      <w:r>
        <w:rPr>
          <w:spacing w:val="-4"/>
          <w:sz w:val="22"/>
          <w:szCs w:val="22"/>
        </w:rPr>
        <w:t xml:space="preserve"> </w:t>
      </w:r>
      <w:r>
        <w:rPr>
          <w:sz w:val="22"/>
          <w:szCs w:val="22"/>
        </w:rPr>
        <w:t>склада.</w:t>
      </w:r>
    </w:p>
    <w:p w14:paraId="732C4279" w14:textId="77777777" w:rsidR="00E408E0" w:rsidRDefault="009640DE">
      <w:pPr>
        <w:jc w:val="both"/>
        <w:rPr>
          <w:sz w:val="22"/>
          <w:szCs w:val="22"/>
        </w:rPr>
      </w:pPr>
      <w:r>
        <w:rPr>
          <w:sz w:val="22"/>
          <w:szCs w:val="22"/>
        </w:rPr>
        <w:tab/>
        <w:t xml:space="preserve">2.2.7. Своевременно в порядке и сроки, установленные настоящим </w:t>
      </w:r>
      <w:r w:rsidR="00295B3C">
        <w:rPr>
          <w:sz w:val="22"/>
          <w:szCs w:val="22"/>
        </w:rPr>
        <w:t>договором</w:t>
      </w:r>
      <w:r>
        <w:rPr>
          <w:sz w:val="22"/>
          <w:szCs w:val="22"/>
        </w:rPr>
        <w:t>, осуществлять оплату услуг "ИСПОЛНИТЕЛЯ".</w:t>
      </w:r>
    </w:p>
    <w:p w14:paraId="03FF00D1" w14:textId="77777777" w:rsidR="005E78AF" w:rsidRDefault="009640DE">
      <w:pPr>
        <w:jc w:val="both"/>
        <w:rPr>
          <w:sz w:val="22"/>
          <w:szCs w:val="22"/>
        </w:rPr>
      </w:pPr>
      <w:r>
        <w:rPr>
          <w:sz w:val="22"/>
          <w:szCs w:val="22"/>
        </w:rPr>
        <w:tab/>
      </w:r>
      <w:r w:rsidR="005E78AF" w:rsidRPr="005E78AF">
        <w:rPr>
          <w:sz w:val="22"/>
          <w:szCs w:val="22"/>
        </w:rPr>
        <w:t>2.2.8. Вывезти товар с CBX после выпуска в свободное обращение и проведения расчетов с "ИСПОЛНИТЕЛЕМ" за оказанные услуги, не позднее 7 (семи) календарных дней после завершения таможенного оформления. В случае не вывоза товара в течение срока, установленного настоящим пунктом, оплата за хранение данного товара производится по тарифам, согласно пункт</w:t>
      </w:r>
      <w:r w:rsidR="005E78AF">
        <w:rPr>
          <w:sz w:val="22"/>
          <w:szCs w:val="22"/>
        </w:rPr>
        <w:t>а</w:t>
      </w:r>
      <w:r w:rsidR="005E78AF" w:rsidRPr="005E78AF">
        <w:rPr>
          <w:sz w:val="22"/>
          <w:szCs w:val="22"/>
        </w:rPr>
        <w:t xml:space="preserve"> </w:t>
      </w:r>
      <w:r w:rsidR="00F87A18">
        <w:rPr>
          <w:sz w:val="22"/>
          <w:szCs w:val="22"/>
        </w:rPr>
        <w:t xml:space="preserve">2.1 и пункта </w:t>
      </w:r>
      <w:r w:rsidR="00E6098E">
        <w:rPr>
          <w:sz w:val="22"/>
          <w:szCs w:val="22"/>
        </w:rPr>
        <w:t>3.</w:t>
      </w:r>
      <w:r w:rsidR="00337806">
        <w:rPr>
          <w:sz w:val="22"/>
          <w:szCs w:val="22"/>
        </w:rPr>
        <w:t>3</w:t>
      </w:r>
      <w:r w:rsidR="00E6098E">
        <w:rPr>
          <w:sz w:val="22"/>
          <w:szCs w:val="22"/>
        </w:rPr>
        <w:t xml:space="preserve">. </w:t>
      </w:r>
      <w:r w:rsidR="005E78AF" w:rsidRPr="005E78AF">
        <w:rPr>
          <w:sz w:val="22"/>
          <w:szCs w:val="22"/>
        </w:rPr>
        <w:t>Приложения №1 "Прейскурант цен" к настоящему договору.</w:t>
      </w:r>
    </w:p>
    <w:p w14:paraId="68CEF1EB" w14:textId="77777777" w:rsidR="00E408E0" w:rsidRDefault="009640DE">
      <w:pPr>
        <w:jc w:val="both"/>
        <w:rPr>
          <w:sz w:val="22"/>
          <w:szCs w:val="22"/>
        </w:rPr>
      </w:pPr>
      <w:r>
        <w:rPr>
          <w:sz w:val="22"/>
          <w:szCs w:val="22"/>
        </w:rPr>
        <w:tab/>
        <w:t xml:space="preserve">2.2.9. Обеспечивать присутствие уполномоченного лица "ЗАКАЗЧИКА" или его представителя, имеющего соответствующую </w:t>
      </w:r>
      <w:r w:rsidR="00295B3C">
        <w:rPr>
          <w:sz w:val="22"/>
          <w:szCs w:val="22"/>
        </w:rPr>
        <w:t>доверенность и документы,</w:t>
      </w:r>
      <w:r>
        <w:rPr>
          <w:sz w:val="22"/>
          <w:szCs w:val="22"/>
        </w:rPr>
        <w:t xml:space="preserve"> удостоверяющие личность, при пр</w:t>
      </w:r>
      <w:r w:rsidR="00295B3C">
        <w:rPr>
          <w:sz w:val="22"/>
          <w:szCs w:val="22"/>
        </w:rPr>
        <w:t xml:space="preserve">иеме и выдаче товара с ЗТК/CBX </w:t>
      </w:r>
      <w:r>
        <w:rPr>
          <w:sz w:val="22"/>
          <w:szCs w:val="22"/>
        </w:rPr>
        <w:t>и коммерческой территории.</w:t>
      </w:r>
    </w:p>
    <w:p w14:paraId="6623B3B6" w14:textId="77777777" w:rsidR="00E408E0" w:rsidRDefault="009640DE">
      <w:pPr>
        <w:jc w:val="both"/>
        <w:rPr>
          <w:sz w:val="22"/>
          <w:szCs w:val="22"/>
        </w:rPr>
      </w:pPr>
      <w:r>
        <w:rPr>
          <w:sz w:val="22"/>
          <w:szCs w:val="22"/>
        </w:rPr>
        <w:tab/>
        <w:t>2.2.10. Получить от "ИСПОЛНИТЕЛЯ" акт оказанных услуг не позднее 3 (трёх) рабочих дней с даты оказания услуг.</w:t>
      </w:r>
    </w:p>
    <w:p w14:paraId="02B24A2D" w14:textId="77777777" w:rsidR="00E408E0" w:rsidRDefault="009640DE">
      <w:pPr>
        <w:jc w:val="both"/>
        <w:rPr>
          <w:sz w:val="22"/>
          <w:szCs w:val="22"/>
        </w:rPr>
      </w:pPr>
      <w:r>
        <w:rPr>
          <w:sz w:val="22"/>
          <w:szCs w:val="22"/>
        </w:rPr>
        <w:tab/>
        <w:t>2.2.11. Подписать акт оказанных услуг и направить его "ИСПОЛНИТЕЛЮ" в течение 5 (Пяти) рабочих дней с момента получения его от "ИСПОЛНИТЕЛЯ". Не направленный "ЗАКАЗЧИКОМ</w:t>
      </w:r>
      <w:proofErr w:type="gramStart"/>
      <w:r>
        <w:rPr>
          <w:sz w:val="22"/>
          <w:szCs w:val="22"/>
        </w:rPr>
        <w:t>"  в</w:t>
      </w:r>
      <w:proofErr w:type="gramEnd"/>
      <w:r>
        <w:rPr>
          <w:sz w:val="22"/>
          <w:szCs w:val="22"/>
        </w:rPr>
        <w:t xml:space="preserve"> адрес "ИСПОЛНИТЕЛЯ" в указанный</w:t>
      </w:r>
      <w:r>
        <w:rPr>
          <w:spacing w:val="1"/>
          <w:sz w:val="22"/>
          <w:szCs w:val="22"/>
        </w:rPr>
        <w:t xml:space="preserve"> </w:t>
      </w:r>
      <w:r>
        <w:rPr>
          <w:sz w:val="22"/>
          <w:szCs w:val="22"/>
        </w:rPr>
        <w:t>срок</w:t>
      </w:r>
      <w:r>
        <w:rPr>
          <w:spacing w:val="1"/>
          <w:sz w:val="22"/>
          <w:szCs w:val="22"/>
        </w:rPr>
        <w:t xml:space="preserve"> </w:t>
      </w:r>
      <w:r>
        <w:rPr>
          <w:sz w:val="22"/>
          <w:szCs w:val="22"/>
        </w:rPr>
        <w:t>акт</w:t>
      </w:r>
      <w:r>
        <w:rPr>
          <w:spacing w:val="1"/>
          <w:sz w:val="22"/>
          <w:szCs w:val="22"/>
        </w:rPr>
        <w:t xml:space="preserve"> </w:t>
      </w:r>
      <w:r>
        <w:rPr>
          <w:sz w:val="22"/>
          <w:szCs w:val="22"/>
        </w:rPr>
        <w:t>считается</w:t>
      </w:r>
      <w:r>
        <w:rPr>
          <w:spacing w:val="1"/>
          <w:sz w:val="22"/>
          <w:szCs w:val="22"/>
        </w:rPr>
        <w:t xml:space="preserve"> </w:t>
      </w:r>
      <w:r>
        <w:rPr>
          <w:sz w:val="22"/>
          <w:szCs w:val="22"/>
        </w:rPr>
        <w:t>подписанным</w:t>
      </w:r>
      <w:r>
        <w:rPr>
          <w:spacing w:val="1"/>
          <w:sz w:val="22"/>
          <w:szCs w:val="22"/>
        </w:rPr>
        <w:t xml:space="preserve"> </w:t>
      </w:r>
      <w:r>
        <w:rPr>
          <w:sz w:val="22"/>
          <w:szCs w:val="22"/>
        </w:rPr>
        <w:t>без</w:t>
      </w:r>
      <w:r>
        <w:rPr>
          <w:spacing w:val="1"/>
          <w:sz w:val="22"/>
          <w:szCs w:val="22"/>
        </w:rPr>
        <w:t xml:space="preserve"> </w:t>
      </w:r>
      <w:r>
        <w:rPr>
          <w:sz w:val="22"/>
          <w:szCs w:val="22"/>
        </w:rPr>
        <w:t>замечаний</w:t>
      </w:r>
      <w:r>
        <w:rPr>
          <w:spacing w:val="1"/>
          <w:sz w:val="22"/>
          <w:szCs w:val="22"/>
        </w:rPr>
        <w:t xml:space="preserve"> </w:t>
      </w:r>
      <w:r>
        <w:rPr>
          <w:sz w:val="22"/>
          <w:szCs w:val="22"/>
        </w:rPr>
        <w:t>и</w:t>
      </w:r>
      <w:r>
        <w:rPr>
          <w:spacing w:val="1"/>
          <w:sz w:val="22"/>
          <w:szCs w:val="22"/>
        </w:rPr>
        <w:t xml:space="preserve"> </w:t>
      </w:r>
      <w:r>
        <w:rPr>
          <w:sz w:val="22"/>
          <w:szCs w:val="22"/>
        </w:rPr>
        <w:t>принимается</w:t>
      </w:r>
      <w:r>
        <w:rPr>
          <w:spacing w:val="1"/>
          <w:sz w:val="22"/>
          <w:szCs w:val="22"/>
        </w:rPr>
        <w:t xml:space="preserve"> </w:t>
      </w:r>
      <w:r>
        <w:rPr>
          <w:sz w:val="22"/>
          <w:szCs w:val="22"/>
        </w:rPr>
        <w:t>для</w:t>
      </w:r>
      <w:r>
        <w:rPr>
          <w:spacing w:val="1"/>
          <w:sz w:val="22"/>
          <w:szCs w:val="22"/>
        </w:rPr>
        <w:t xml:space="preserve"> </w:t>
      </w:r>
      <w:r>
        <w:rPr>
          <w:sz w:val="22"/>
          <w:szCs w:val="22"/>
        </w:rPr>
        <w:t>отражения</w:t>
      </w:r>
      <w:r>
        <w:rPr>
          <w:spacing w:val="1"/>
          <w:sz w:val="22"/>
          <w:szCs w:val="22"/>
        </w:rPr>
        <w:t xml:space="preserve"> </w:t>
      </w:r>
      <w:r>
        <w:rPr>
          <w:sz w:val="22"/>
          <w:szCs w:val="22"/>
        </w:rPr>
        <w:t>в</w:t>
      </w:r>
      <w:r>
        <w:rPr>
          <w:spacing w:val="1"/>
          <w:sz w:val="22"/>
          <w:szCs w:val="22"/>
        </w:rPr>
        <w:t xml:space="preserve"> </w:t>
      </w:r>
      <w:r>
        <w:rPr>
          <w:sz w:val="22"/>
          <w:szCs w:val="22"/>
        </w:rPr>
        <w:t>бухгалтерском</w:t>
      </w:r>
      <w:r>
        <w:rPr>
          <w:spacing w:val="1"/>
          <w:sz w:val="22"/>
          <w:szCs w:val="22"/>
        </w:rPr>
        <w:t xml:space="preserve"> </w:t>
      </w:r>
      <w:r>
        <w:rPr>
          <w:sz w:val="22"/>
          <w:szCs w:val="22"/>
        </w:rPr>
        <w:t>учете</w:t>
      </w:r>
      <w:r>
        <w:rPr>
          <w:spacing w:val="1"/>
          <w:sz w:val="22"/>
          <w:szCs w:val="22"/>
        </w:rPr>
        <w:t xml:space="preserve"> "ИСПОЛНИТЕЛЯ"</w:t>
      </w:r>
      <w:r>
        <w:rPr>
          <w:b/>
          <w:w w:val="95"/>
          <w:sz w:val="22"/>
          <w:szCs w:val="22"/>
        </w:rPr>
        <w:t>.</w:t>
      </w:r>
      <w:r>
        <w:rPr>
          <w:b/>
          <w:spacing w:val="1"/>
          <w:w w:val="95"/>
          <w:sz w:val="22"/>
          <w:szCs w:val="22"/>
        </w:rPr>
        <w:t xml:space="preserve"> </w:t>
      </w:r>
      <w:r>
        <w:rPr>
          <w:w w:val="95"/>
          <w:sz w:val="22"/>
          <w:szCs w:val="22"/>
        </w:rPr>
        <w:t>Подписанный</w:t>
      </w:r>
      <w:r>
        <w:rPr>
          <w:spacing w:val="1"/>
          <w:w w:val="95"/>
          <w:sz w:val="22"/>
          <w:szCs w:val="22"/>
        </w:rPr>
        <w:t xml:space="preserve"> </w:t>
      </w:r>
      <w:r>
        <w:rPr>
          <w:w w:val="95"/>
          <w:sz w:val="22"/>
          <w:szCs w:val="22"/>
        </w:rPr>
        <w:t>"ЗАКАЗЧИКОМ"</w:t>
      </w:r>
      <w:r>
        <w:rPr>
          <w:spacing w:val="1"/>
          <w:w w:val="95"/>
          <w:sz w:val="22"/>
          <w:szCs w:val="22"/>
        </w:rPr>
        <w:t xml:space="preserve"> </w:t>
      </w:r>
      <w:r>
        <w:rPr>
          <w:w w:val="95"/>
          <w:sz w:val="22"/>
          <w:szCs w:val="22"/>
        </w:rPr>
        <w:t>акт</w:t>
      </w:r>
      <w:r>
        <w:rPr>
          <w:spacing w:val="1"/>
          <w:w w:val="95"/>
          <w:sz w:val="22"/>
          <w:szCs w:val="22"/>
        </w:rPr>
        <w:t xml:space="preserve"> </w:t>
      </w:r>
      <w:r>
        <w:rPr>
          <w:w w:val="95"/>
          <w:sz w:val="22"/>
          <w:szCs w:val="22"/>
        </w:rPr>
        <w:t>или</w:t>
      </w:r>
      <w:r>
        <w:rPr>
          <w:spacing w:val="1"/>
          <w:w w:val="95"/>
          <w:sz w:val="22"/>
          <w:szCs w:val="22"/>
        </w:rPr>
        <w:t xml:space="preserve"> </w:t>
      </w:r>
      <w:r>
        <w:rPr>
          <w:w w:val="95"/>
          <w:sz w:val="22"/>
          <w:szCs w:val="22"/>
        </w:rPr>
        <w:t>претензия</w:t>
      </w:r>
      <w:r>
        <w:rPr>
          <w:spacing w:val="1"/>
          <w:w w:val="95"/>
          <w:sz w:val="22"/>
          <w:szCs w:val="22"/>
        </w:rPr>
        <w:t xml:space="preserve"> </w:t>
      </w:r>
      <w:r>
        <w:rPr>
          <w:w w:val="95"/>
          <w:sz w:val="22"/>
          <w:szCs w:val="22"/>
        </w:rPr>
        <w:t>по</w:t>
      </w:r>
      <w:r>
        <w:rPr>
          <w:spacing w:val="1"/>
          <w:w w:val="95"/>
          <w:sz w:val="22"/>
          <w:szCs w:val="22"/>
        </w:rPr>
        <w:t xml:space="preserve"> </w:t>
      </w:r>
      <w:r>
        <w:rPr>
          <w:w w:val="95"/>
          <w:sz w:val="22"/>
          <w:szCs w:val="22"/>
        </w:rPr>
        <w:t>акту</w:t>
      </w:r>
      <w:r>
        <w:rPr>
          <w:spacing w:val="1"/>
          <w:w w:val="95"/>
          <w:sz w:val="22"/>
          <w:szCs w:val="22"/>
        </w:rPr>
        <w:t xml:space="preserve"> </w:t>
      </w:r>
      <w:r>
        <w:rPr>
          <w:w w:val="95"/>
          <w:sz w:val="22"/>
          <w:szCs w:val="22"/>
        </w:rPr>
        <w:t>оказанных</w:t>
      </w:r>
      <w:r>
        <w:rPr>
          <w:spacing w:val="1"/>
          <w:w w:val="95"/>
          <w:sz w:val="22"/>
          <w:szCs w:val="22"/>
        </w:rPr>
        <w:t xml:space="preserve"> </w:t>
      </w:r>
      <w:r>
        <w:rPr>
          <w:w w:val="95"/>
          <w:sz w:val="22"/>
          <w:szCs w:val="22"/>
        </w:rPr>
        <w:t>услуг</w:t>
      </w:r>
      <w:r>
        <w:rPr>
          <w:spacing w:val="1"/>
          <w:w w:val="95"/>
          <w:sz w:val="22"/>
          <w:szCs w:val="22"/>
        </w:rPr>
        <w:t xml:space="preserve"> </w:t>
      </w:r>
      <w:r>
        <w:rPr>
          <w:w w:val="95"/>
          <w:sz w:val="22"/>
          <w:szCs w:val="22"/>
        </w:rPr>
        <w:t>предоставляется</w:t>
      </w:r>
      <w:r>
        <w:rPr>
          <w:spacing w:val="1"/>
          <w:w w:val="95"/>
          <w:sz w:val="22"/>
          <w:szCs w:val="22"/>
        </w:rPr>
        <w:t xml:space="preserve"> "ИСПОЛНИТЕЛЮ"</w:t>
      </w:r>
      <w:r>
        <w:rPr>
          <w:spacing w:val="12"/>
          <w:sz w:val="22"/>
          <w:szCs w:val="22"/>
        </w:rPr>
        <w:t xml:space="preserve"> </w:t>
      </w:r>
      <w:r>
        <w:rPr>
          <w:sz w:val="22"/>
          <w:szCs w:val="22"/>
        </w:rPr>
        <w:t>посредством</w:t>
      </w:r>
      <w:r>
        <w:rPr>
          <w:spacing w:val="20"/>
          <w:sz w:val="22"/>
          <w:szCs w:val="22"/>
        </w:rPr>
        <w:t xml:space="preserve"> </w:t>
      </w:r>
      <w:r>
        <w:rPr>
          <w:sz w:val="22"/>
          <w:szCs w:val="22"/>
        </w:rPr>
        <w:t>курьерской</w:t>
      </w:r>
      <w:r>
        <w:rPr>
          <w:spacing w:val="16"/>
          <w:sz w:val="22"/>
          <w:szCs w:val="22"/>
        </w:rPr>
        <w:t xml:space="preserve"> </w:t>
      </w:r>
      <w:r>
        <w:rPr>
          <w:sz w:val="22"/>
          <w:szCs w:val="22"/>
        </w:rPr>
        <w:t>доставки</w:t>
      </w:r>
      <w:r>
        <w:rPr>
          <w:spacing w:val="29"/>
          <w:sz w:val="22"/>
          <w:szCs w:val="22"/>
        </w:rPr>
        <w:t xml:space="preserve"> </w:t>
      </w:r>
      <w:r>
        <w:rPr>
          <w:sz w:val="22"/>
          <w:szCs w:val="22"/>
        </w:rPr>
        <w:t>или</w:t>
      </w:r>
      <w:r>
        <w:rPr>
          <w:spacing w:val="10"/>
          <w:sz w:val="22"/>
          <w:szCs w:val="22"/>
        </w:rPr>
        <w:t xml:space="preserve"> </w:t>
      </w:r>
      <w:r>
        <w:rPr>
          <w:sz w:val="22"/>
          <w:szCs w:val="22"/>
        </w:rPr>
        <w:t>почтой.</w:t>
      </w:r>
    </w:p>
    <w:p w14:paraId="0CD459E5" w14:textId="77777777" w:rsidR="00E408E0" w:rsidRDefault="009640DE">
      <w:pPr>
        <w:jc w:val="both"/>
        <w:rPr>
          <w:sz w:val="22"/>
          <w:szCs w:val="22"/>
        </w:rPr>
      </w:pPr>
      <w:r>
        <w:rPr>
          <w:sz w:val="22"/>
          <w:szCs w:val="22"/>
        </w:rPr>
        <w:tab/>
        <w:t>2.2.12. Оплачивать услуги по хранению товара, в случае наложения на него ареста при производстве дел по административным правонарушениям и уголовным делам.</w:t>
      </w:r>
    </w:p>
    <w:p w14:paraId="49896CDA" w14:textId="77777777" w:rsidR="00E408E0" w:rsidRDefault="009640DE">
      <w:pPr>
        <w:jc w:val="both"/>
        <w:rPr>
          <w:sz w:val="22"/>
          <w:szCs w:val="22"/>
        </w:rPr>
      </w:pPr>
      <w:r>
        <w:rPr>
          <w:sz w:val="22"/>
          <w:szCs w:val="22"/>
        </w:rPr>
        <w:tab/>
        <w:t xml:space="preserve">2.2.13. В случае предоставления "ИСПОЛНИТЕЛЮ" недостоверных сведений о товарах, вследствие чего "ИСПОЛНИТЕЛЬ" был привлечен к административной </w:t>
      </w:r>
      <w:proofErr w:type="spellStart"/>
      <w:r>
        <w:rPr>
          <w:sz w:val="22"/>
          <w:szCs w:val="22"/>
        </w:rPr>
        <w:t>отвественности</w:t>
      </w:r>
      <w:proofErr w:type="spellEnd"/>
      <w:r>
        <w:rPr>
          <w:sz w:val="22"/>
          <w:szCs w:val="22"/>
        </w:rPr>
        <w:t>, "ЗАКАЗЧИК" обязан возместить штрафные санкции.</w:t>
      </w:r>
    </w:p>
    <w:p w14:paraId="3821BCAE" w14:textId="77777777" w:rsidR="00E408E0" w:rsidRDefault="00E408E0">
      <w:pPr>
        <w:ind w:firstLine="851"/>
        <w:jc w:val="both"/>
        <w:rPr>
          <w:sz w:val="22"/>
          <w:szCs w:val="22"/>
        </w:rPr>
      </w:pPr>
    </w:p>
    <w:p w14:paraId="0150336F" w14:textId="77777777" w:rsidR="00E408E0" w:rsidRDefault="009640DE">
      <w:pPr>
        <w:numPr>
          <w:ilvl w:val="0"/>
          <w:numId w:val="4"/>
        </w:numPr>
        <w:ind w:left="0" w:firstLine="283"/>
        <w:jc w:val="center"/>
        <w:rPr>
          <w:sz w:val="22"/>
          <w:szCs w:val="22"/>
        </w:rPr>
      </w:pPr>
      <w:r>
        <w:rPr>
          <w:b/>
          <w:sz w:val="22"/>
          <w:szCs w:val="22"/>
        </w:rPr>
        <w:t>ПРАВА И ОБЯЗАННОСТИ «ИСПОЛНИТЕЛЯ»</w:t>
      </w:r>
    </w:p>
    <w:p w14:paraId="7CD1E317" w14:textId="77777777" w:rsidR="00E408E0" w:rsidRDefault="009640DE">
      <w:pPr>
        <w:pStyle w:val="a9"/>
        <w:ind w:left="1080"/>
        <w:rPr>
          <w:sz w:val="22"/>
          <w:szCs w:val="22"/>
        </w:rPr>
      </w:pPr>
      <w:r>
        <w:rPr>
          <w:sz w:val="22"/>
          <w:szCs w:val="22"/>
        </w:rPr>
        <w:t xml:space="preserve">            3.1. «ИСПОЛНИТЕЛЬ» имеет право:</w:t>
      </w:r>
    </w:p>
    <w:p w14:paraId="1B01EB49" w14:textId="77777777" w:rsidR="00E408E0" w:rsidRDefault="009640DE">
      <w:pPr>
        <w:jc w:val="both"/>
        <w:rPr>
          <w:sz w:val="22"/>
          <w:szCs w:val="22"/>
        </w:rPr>
      </w:pPr>
      <w:r>
        <w:rPr>
          <w:sz w:val="22"/>
          <w:szCs w:val="22"/>
        </w:rPr>
        <w:tab/>
        <w:t>3.1.1. Отказаться от приёма на хранение определённого товара, если для его хранения требуются специальные условия и разрешения (в т.ч. лицензии) или техническое оборудование, отсутствующее у «ИСПОЛНИТЕЛЯ», а также при отсутствии свободных мест для размещения товара.</w:t>
      </w:r>
    </w:p>
    <w:p w14:paraId="33AC0D30" w14:textId="77777777" w:rsidR="00E408E0" w:rsidRDefault="00295B3C" w:rsidP="00295B3C">
      <w:pPr>
        <w:numPr>
          <w:ilvl w:val="5"/>
          <w:numId w:val="3"/>
        </w:numPr>
        <w:jc w:val="both"/>
        <w:rPr>
          <w:sz w:val="22"/>
          <w:szCs w:val="22"/>
        </w:rPr>
      </w:pPr>
      <w:r>
        <w:rPr>
          <w:sz w:val="22"/>
          <w:szCs w:val="22"/>
        </w:rPr>
        <w:lastRenderedPageBreak/>
        <w:t xml:space="preserve">           </w:t>
      </w:r>
      <w:r w:rsidR="009640DE">
        <w:rPr>
          <w:sz w:val="22"/>
          <w:szCs w:val="22"/>
        </w:rPr>
        <w:t>3.1.2. Привлекать для выполнения погрузочно-разгрузочных работ третьих лиц с использованием или без использования их техники.</w:t>
      </w:r>
    </w:p>
    <w:p w14:paraId="6A82B0B8" w14:textId="77777777" w:rsidR="00E408E0" w:rsidRDefault="00295B3C">
      <w:pPr>
        <w:numPr>
          <w:ilvl w:val="2"/>
          <w:numId w:val="3"/>
        </w:numPr>
        <w:jc w:val="both"/>
        <w:rPr>
          <w:sz w:val="22"/>
          <w:szCs w:val="22"/>
        </w:rPr>
      </w:pPr>
      <w:r>
        <w:rPr>
          <w:sz w:val="22"/>
          <w:szCs w:val="22"/>
        </w:rPr>
        <w:t xml:space="preserve">            </w:t>
      </w:r>
      <w:r w:rsidR="009640DE">
        <w:rPr>
          <w:sz w:val="22"/>
          <w:szCs w:val="22"/>
        </w:rPr>
        <w:t>3.1.3. При необходим</w:t>
      </w:r>
      <w:r>
        <w:rPr>
          <w:sz w:val="22"/>
          <w:szCs w:val="22"/>
        </w:rPr>
        <w:t xml:space="preserve">ости запрашивать у "ЗАКАЗЧИКА" </w:t>
      </w:r>
      <w:r w:rsidR="009640DE">
        <w:rPr>
          <w:sz w:val="22"/>
          <w:szCs w:val="22"/>
        </w:rPr>
        <w:t>дополнительные документы и достоверные сведения о товарах.</w:t>
      </w:r>
    </w:p>
    <w:p w14:paraId="32C26B38" w14:textId="77777777" w:rsidR="00E408E0" w:rsidRDefault="00295B3C">
      <w:pPr>
        <w:numPr>
          <w:ilvl w:val="2"/>
          <w:numId w:val="3"/>
        </w:numPr>
        <w:jc w:val="both"/>
        <w:rPr>
          <w:sz w:val="22"/>
          <w:szCs w:val="22"/>
        </w:rPr>
      </w:pPr>
      <w:r>
        <w:rPr>
          <w:sz w:val="22"/>
          <w:szCs w:val="22"/>
        </w:rPr>
        <w:t xml:space="preserve">            </w:t>
      </w:r>
      <w:r w:rsidR="009640DE">
        <w:rPr>
          <w:sz w:val="22"/>
          <w:szCs w:val="22"/>
        </w:rPr>
        <w:t>3.1.4. Осуществлять прием Товаров, размещенных в грузовом отсеке транспортного средства, на хранение без фактической выгрузки на откры</w:t>
      </w:r>
      <w:r>
        <w:rPr>
          <w:sz w:val="22"/>
          <w:szCs w:val="22"/>
        </w:rPr>
        <w:t xml:space="preserve">тую площадку склада временного </w:t>
      </w:r>
      <w:r w:rsidR="009640DE">
        <w:rPr>
          <w:sz w:val="22"/>
          <w:szCs w:val="22"/>
        </w:rPr>
        <w:t>хранения.</w:t>
      </w:r>
    </w:p>
    <w:p w14:paraId="67981E28" w14:textId="77777777" w:rsidR="00E408E0" w:rsidRDefault="009640DE">
      <w:pPr>
        <w:pStyle w:val="a9"/>
        <w:rPr>
          <w:sz w:val="22"/>
          <w:szCs w:val="22"/>
        </w:rPr>
      </w:pPr>
      <w:r>
        <w:rPr>
          <w:sz w:val="22"/>
          <w:szCs w:val="22"/>
        </w:rPr>
        <w:t xml:space="preserve">       </w:t>
      </w:r>
      <w:r w:rsidR="00295B3C">
        <w:rPr>
          <w:sz w:val="22"/>
          <w:szCs w:val="22"/>
        </w:rPr>
        <w:t xml:space="preserve">     </w:t>
      </w:r>
      <w:r>
        <w:rPr>
          <w:sz w:val="22"/>
          <w:szCs w:val="22"/>
        </w:rPr>
        <w:t>3.1.5. Принимать товар на хранение, поступающий на ЗТК/СВХ и коммерческую территорию, в упакованном виде, по весу и по количеству грузовых мест без их вскрытия для пересчета вложения.</w:t>
      </w:r>
    </w:p>
    <w:p w14:paraId="51C9C410" w14:textId="77777777" w:rsidR="00E408E0" w:rsidRDefault="009640DE">
      <w:pPr>
        <w:numPr>
          <w:ilvl w:val="2"/>
          <w:numId w:val="3"/>
        </w:numPr>
        <w:jc w:val="both"/>
        <w:rPr>
          <w:sz w:val="22"/>
          <w:szCs w:val="22"/>
        </w:rPr>
      </w:pPr>
      <w:r>
        <w:rPr>
          <w:sz w:val="22"/>
          <w:szCs w:val="22"/>
        </w:rPr>
        <w:t>3.1.6. Удерживать товары до момента полной оплаты оказанных услуг.</w:t>
      </w:r>
    </w:p>
    <w:p w14:paraId="44738A5B" w14:textId="77777777" w:rsidR="00E408E0" w:rsidRDefault="009640DE">
      <w:pPr>
        <w:pStyle w:val="a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37"/>
        <w:jc w:val="both"/>
        <w:rPr>
          <w:sz w:val="22"/>
          <w:szCs w:val="22"/>
        </w:rPr>
      </w:pPr>
      <w:r>
        <w:rPr>
          <w:sz w:val="22"/>
          <w:szCs w:val="22"/>
        </w:rPr>
        <w:t xml:space="preserve">3.1.7. При уклонении «ЗАКАЗЧИКА» от получения товара и (или) при </w:t>
      </w:r>
      <w:proofErr w:type="gramStart"/>
      <w:r>
        <w:rPr>
          <w:sz w:val="22"/>
          <w:szCs w:val="22"/>
        </w:rPr>
        <w:t>не оплате</w:t>
      </w:r>
      <w:proofErr w:type="gramEnd"/>
      <w:r>
        <w:rPr>
          <w:sz w:val="22"/>
          <w:szCs w:val="22"/>
        </w:rPr>
        <w:t xml:space="preserve"> (полной или частичной) услуг в сроки, установленные настоящим договором, «ИСПОЛНИТЕЛЬ» вправе начислить пени в размере 0,5 % от стоимости услуг хранения (неоплаченной части услуг) за каждый день просрочки.</w:t>
      </w:r>
    </w:p>
    <w:p w14:paraId="1F8F9828" w14:textId="77777777" w:rsidR="00E408E0" w:rsidRDefault="002C2F37">
      <w:pPr>
        <w:pStyle w:val="a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37"/>
        <w:jc w:val="both"/>
        <w:rPr>
          <w:sz w:val="22"/>
          <w:szCs w:val="22"/>
        </w:rPr>
      </w:pPr>
      <w:r>
        <w:rPr>
          <w:sz w:val="22"/>
          <w:szCs w:val="22"/>
        </w:rPr>
        <w:t xml:space="preserve">3.1.8. </w:t>
      </w:r>
      <w:r w:rsidR="009640DE">
        <w:rPr>
          <w:sz w:val="22"/>
          <w:szCs w:val="22"/>
        </w:rPr>
        <w:t>После уведомления «ЗАКАЗЧИКА» (официальным письмом, переданным по электронной почте или факсу, нарочно или по почте) самостоятельно продать товар, помещенный под таможенную процедуру, или часть его по рыночной цене, определенной экспертом-оценщиком Торгово-промышленной палаты Российской Федерации (далее - ТПП), если во время хранения возникла реальная угроза порчи товара, либо товар уже подвергся порче, либо возникли обстоятельства, не позволяющие обеспечить его сохранность, а своевременного принятия мер от «ЗАКАЗЧИКА» ожидать нельзя. Если указанные обстоятельства возникли по причинам, за которые «ИСПОЛНИТЕЛЬ» не отвечает, он имеет право на возмещение своих расходов на продажу за счет покупной цены товара.</w:t>
      </w:r>
    </w:p>
    <w:p w14:paraId="62CCFADD" w14:textId="77777777" w:rsidR="00E408E0" w:rsidRDefault="009640DE">
      <w:pPr>
        <w:pStyle w:val="a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94"/>
        <w:jc w:val="both"/>
        <w:rPr>
          <w:sz w:val="22"/>
          <w:szCs w:val="22"/>
        </w:rPr>
      </w:pPr>
      <w:r>
        <w:rPr>
          <w:sz w:val="22"/>
          <w:szCs w:val="22"/>
        </w:rPr>
        <w:t>3.1.9. В случае обнаружения товара с опасными свойствами, если «ЗАКАЗЧИК» при их сдаче на хранение не предупредил «ИСПОЛНИТЕЛЯ» о свойствах этого товара, "ИСПОЛНИТЕЛЬ" вправе требовать от "ЗАКАЗЧИКА" вывезти товар в кратчайшие сроки с территории СВХ на специализированный склад.</w:t>
      </w:r>
    </w:p>
    <w:p w14:paraId="6CC0E34C" w14:textId="77777777" w:rsidR="00E408E0" w:rsidRDefault="009640DE">
      <w:pPr>
        <w:ind w:left="720"/>
        <w:jc w:val="both"/>
        <w:rPr>
          <w:sz w:val="22"/>
          <w:szCs w:val="22"/>
        </w:rPr>
      </w:pPr>
      <w:r>
        <w:rPr>
          <w:sz w:val="22"/>
          <w:szCs w:val="22"/>
        </w:rPr>
        <w:t xml:space="preserve">             3.2. «ИСПОЛНИТЕЛЬ» обязан:</w:t>
      </w:r>
    </w:p>
    <w:p w14:paraId="3EDCD3D8" w14:textId="77777777" w:rsidR="00E408E0" w:rsidRDefault="009640DE">
      <w:pPr>
        <w:jc w:val="both"/>
        <w:rPr>
          <w:sz w:val="22"/>
          <w:szCs w:val="22"/>
        </w:rPr>
      </w:pPr>
      <w:r>
        <w:rPr>
          <w:sz w:val="22"/>
          <w:szCs w:val="22"/>
        </w:rPr>
        <w:t xml:space="preserve">         </w:t>
      </w:r>
      <w:r w:rsidR="00295B3C">
        <w:rPr>
          <w:sz w:val="22"/>
          <w:szCs w:val="22"/>
        </w:rPr>
        <w:t xml:space="preserve">   </w:t>
      </w:r>
      <w:r>
        <w:rPr>
          <w:sz w:val="22"/>
          <w:szCs w:val="22"/>
        </w:rPr>
        <w:t xml:space="preserve"> 3.2.1. Обеспечить размещение прибывающих транспортных средств с товарами под таможенным контролем на прилегающей к CBX охраняемой территории, являющейся зоной таможенного контроля (3TK), на время, необходимое для завершения таможенной процедуры таможенного транзита или проведения иных форм таможенного контроля.</w:t>
      </w:r>
    </w:p>
    <w:p w14:paraId="38B7DB6A" w14:textId="77777777" w:rsidR="00E408E0" w:rsidRDefault="00295B3C">
      <w:pPr>
        <w:numPr>
          <w:ilvl w:val="2"/>
          <w:numId w:val="3"/>
        </w:numPr>
        <w:jc w:val="both"/>
        <w:rPr>
          <w:sz w:val="22"/>
          <w:szCs w:val="22"/>
        </w:rPr>
      </w:pPr>
      <w:r>
        <w:rPr>
          <w:sz w:val="22"/>
          <w:szCs w:val="22"/>
        </w:rPr>
        <w:t xml:space="preserve">             </w:t>
      </w:r>
      <w:r w:rsidR="009640DE">
        <w:rPr>
          <w:sz w:val="22"/>
          <w:szCs w:val="22"/>
        </w:rPr>
        <w:t xml:space="preserve">3.2.2. Обеспечить, при наличии технической возможности, прием, хранение и учет товаров на CBХ, передаваемых "ЗАКАЗЧИКОМ" в установленные сроки. </w:t>
      </w:r>
    </w:p>
    <w:p w14:paraId="0069321A" w14:textId="77777777" w:rsidR="00E408E0" w:rsidRDefault="00295B3C">
      <w:pPr>
        <w:numPr>
          <w:ilvl w:val="2"/>
          <w:numId w:val="3"/>
        </w:numPr>
        <w:jc w:val="both"/>
        <w:rPr>
          <w:sz w:val="22"/>
          <w:szCs w:val="22"/>
        </w:rPr>
      </w:pPr>
      <w:r>
        <w:rPr>
          <w:sz w:val="22"/>
          <w:szCs w:val="22"/>
        </w:rPr>
        <w:t xml:space="preserve">             </w:t>
      </w:r>
      <w:r w:rsidR="009640DE">
        <w:rPr>
          <w:sz w:val="22"/>
          <w:szCs w:val="22"/>
        </w:rPr>
        <w:t>3.2.3. Прием и выдача товаров производится:</w:t>
      </w:r>
    </w:p>
    <w:p w14:paraId="5EB3B296" w14:textId="77777777" w:rsidR="00E408E0" w:rsidRDefault="009640DE">
      <w:pPr>
        <w:numPr>
          <w:ilvl w:val="2"/>
          <w:numId w:val="3"/>
        </w:numPr>
        <w:jc w:val="both"/>
        <w:rPr>
          <w:sz w:val="22"/>
          <w:szCs w:val="22"/>
        </w:rPr>
      </w:pPr>
      <w:r>
        <w:rPr>
          <w:sz w:val="22"/>
          <w:szCs w:val="22"/>
        </w:rPr>
        <w:t>- на склад СВХ (со склада СВ</w:t>
      </w:r>
      <w:r w:rsidR="00EE2D57">
        <w:rPr>
          <w:sz w:val="22"/>
          <w:szCs w:val="22"/>
        </w:rPr>
        <w:t xml:space="preserve">Х) - ежедневно, с учетом режима работы </w:t>
      </w:r>
      <w:r>
        <w:rPr>
          <w:sz w:val="22"/>
          <w:szCs w:val="22"/>
        </w:rPr>
        <w:t>Приморского таможенного поста Новороссийской таможни;</w:t>
      </w:r>
    </w:p>
    <w:p w14:paraId="2ED7059A" w14:textId="77777777" w:rsidR="00E408E0" w:rsidRDefault="009640DE">
      <w:pPr>
        <w:numPr>
          <w:ilvl w:val="2"/>
          <w:numId w:val="3"/>
        </w:numPr>
        <w:jc w:val="both"/>
        <w:rPr>
          <w:sz w:val="22"/>
          <w:szCs w:val="22"/>
        </w:rPr>
      </w:pPr>
      <w:r>
        <w:rPr>
          <w:sz w:val="22"/>
          <w:szCs w:val="22"/>
        </w:rPr>
        <w:t>- на коммерческую территорию (с коммерческой территории) - ежедневно с 8:30 до 20:30 часов, в том числе в выходные и праздничные дни, перерыв: с 12:30 до 13:30 часов.</w:t>
      </w:r>
    </w:p>
    <w:p w14:paraId="09FEB665" w14:textId="77777777" w:rsidR="00E408E0" w:rsidRDefault="00295B3C">
      <w:pPr>
        <w:numPr>
          <w:ilvl w:val="2"/>
          <w:numId w:val="3"/>
        </w:numPr>
        <w:jc w:val="both"/>
        <w:rPr>
          <w:sz w:val="22"/>
          <w:szCs w:val="22"/>
        </w:rPr>
      </w:pPr>
      <w:r>
        <w:rPr>
          <w:sz w:val="22"/>
          <w:szCs w:val="22"/>
        </w:rPr>
        <w:t xml:space="preserve">            </w:t>
      </w:r>
      <w:r w:rsidR="009640DE">
        <w:rPr>
          <w:sz w:val="22"/>
          <w:szCs w:val="22"/>
        </w:rPr>
        <w:t xml:space="preserve">3.2.4. При приёме и выдаче товаров осуществлять погрузочно-разгрузочные работы в объёмах и по стоимости, согласно расценкам, действующим на предприятии «ИСПОЛНИТЕЛЯ». </w:t>
      </w:r>
    </w:p>
    <w:p w14:paraId="0BA8052E" w14:textId="77777777" w:rsidR="00E408E0" w:rsidRDefault="00295B3C">
      <w:pPr>
        <w:numPr>
          <w:ilvl w:val="2"/>
          <w:numId w:val="3"/>
        </w:numPr>
        <w:jc w:val="both"/>
        <w:rPr>
          <w:sz w:val="22"/>
          <w:szCs w:val="22"/>
        </w:rPr>
      </w:pPr>
      <w:r>
        <w:rPr>
          <w:sz w:val="22"/>
          <w:szCs w:val="22"/>
        </w:rPr>
        <w:t xml:space="preserve">            </w:t>
      </w:r>
      <w:r w:rsidR="009640DE">
        <w:rPr>
          <w:sz w:val="22"/>
          <w:szCs w:val="22"/>
        </w:rPr>
        <w:t xml:space="preserve">3.2.5. Обеспечить сохранность товаров "ЗАКАЗЧИКА" в </w:t>
      </w:r>
      <w:r>
        <w:rPr>
          <w:sz w:val="22"/>
          <w:szCs w:val="22"/>
        </w:rPr>
        <w:t>соответствии</w:t>
      </w:r>
      <w:r w:rsidR="009640DE">
        <w:rPr>
          <w:sz w:val="22"/>
          <w:szCs w:val="22"/>
        </w:rPr>
        <w:t xml:space="preserve"> с настоящим договором.</w:t>
      </w:r>
    </w:p>
    <w:p w14:paraId="47DB69F0" w14:textId="77777777" w:rsidR="00E408E0" w:rsidRDefault="00295B3C">
      <w:pPr>
        <w:numPr>
          <w:ilvl w:val="2"/>
          <w:numId w:val="3"/>
        </w:numPr>
        <w:jc w:val="both"/>
        <w:rPr>
          <w:sz w:val="22"/>
          <w:szCs w:val="22"/>
        </w:rPr>
      </w:pPr>
      <w:r>
        <w:rPr>
          <w:sz w:val="22"/>
          <w:szCs w:val="22"/>
        </w:rPr>
        <w:t xml:space="preserve">            </w:t>
      </w:r>
      <w:r w:rsidR="009640DE">
        <w:rPr>
          <w:sz w:val="22"/>
          <w:szCs w:val="22"/>
        </w:rPr>
        <w:t>3.2.6. Выдать Товары по заявлению "ЗАКАЗЧИКА" его уполномоченному представителю при наличии оформленной в установленном порядке доверенности (по форме согласно Приложению №2 к настоящему Договору) и документа, уд</w:t>
      </w:r>
      <w:r>
        <w:rPr>
          <w:sz w:val="22"/>
          <w:szCs w:val="22"/>
        </w:rPr>
        <w:t>остоверяющего личность (паспорт</w:t>
      </w:r>
      <w:r w:rsidR="009640DE">
        <w:rPr>
          <w:sz w:val="22"/>
          <w:szCs w:val="22"/>
        </w:rPr>
        <w:t>), только при наличии документов, оформленных в соответствии с действующим законодательством, и оплаты за услуги "ИСПОЛНИТЕЛЯ".</w:t>
      </w:r>
    </w:p>
    <w:p w14:paraId="477BE6D1" w14:textId="77777777" w:rsidR="00E408E0" w:rsidRDefault="009640DE">
      <w:pPr>
        <w:jc w:val="both"/>
        <w:rPr>
          <w:sz w:val="22"/>
          <w:szCs w:val="22"/>
        </w:rPr>
      </w:pPr>
      <w:r>
        <w:rPr>
          <w:sz w:val="22"/>
          <w:szCs w:val="22"/>
        </w:rPr>
        <w:tab/>
        <w:t>3.2.7. Осуществлять, по требованию таможенного органа и за счет "ЗАКАЗЧИКА", перемещение, взвешивание или иное определение количества товаров, погрузку, выгрузк</w:t>
      </w:r>
      <w:r w:rsidR="00295B3C">
        <w:rPr>
          <w:sz w:val="22"/>
          <w:szCs w:val="22"/>
        </w:rPr>
        <w:t xml:space="preserve">у, перегрузку, </w:t>
      </w:r>
      <w:proofErr w:type="spellStart"/>
      <w:r w:rsidR="00295B3C">
        <w:rPr>
          <w:sz w:val="22"/>
          <w:szCs w:val="22"/>
        </w:rPr>
        <w:t>стикировку</w:t>
      </w:r>
      <w:proofErr w:type="spellEnd"/>
      <w:r w:rsidR="00295B3C">
        <w:rPr>
          <w:sz w:val="22"/>
          <w:szCs w:val="22"/>
        </w:rPr>
        <w:t xml:space="preserve">, </w:t>
      </w:r>
      <w:r>
        <w:rPr>
          <w:sz w:val="22"/>
          <w:szCs w:val="22"/>
        </w:rPr>
        <w:t>испр</w:t>
      </w:r>
      <w:r w:rsidR="00295B3C">
        <w:rPr>
          <w:sz w:val="22"/>
          <w:szCs w:val="22"/>
        </w:rPr>
        <w:t xml:space="preserve">авление поврежденной упаковки, </w:t>
      </w:r>
      <w:r>
        <w:rPr>
          <w:sz w:val="22"/>
          <w:szCs w:val="22"/>
        </w:rPr>
        <w:t>упаковку или переупаковку, сортировку по наименованиям, артикула</w:t>
      </w:r>
      <w:r w:rsidR="00295B3C">
        <w:rPr>
          <w:sz w:val="22"/>
          <w:szCs w:val="22"/>
        </w:rPr>
        <w:t xml:space="preserve">м, моделям товаров, подлежащих </w:t>
      </w:r>
      <w:r>
        <w:rPr>
          <w:sz w:val="22"/>
          <w:szCs w:val="22"/>
        </w:rPr>
        <w:t>таможенному контролю.</w:t>
      </w:r>
    </w:p>
    <w:p w14:paraId="7752B677" w14:textId="77777777" w:rsidR="00E408E0" w:rsidRDefault="009640DE">
      <w:pPr>
        <w:jc w:val="both"/>
        <w:rPr>
          <w:sz w:val="22"/>
          <w:szCs w:val="22"/>
        </w:rPr>
      </w:pPr>
      <w:r>
        <w:rPr>
          <w:sz w:val="22"/>
          <w:szCs w:val="22"/>
        </w:rPr>
        <w:tab/>
        <w:t>3.2.8. Оказывать иные терминальные услуги, предусмотренные в Прейскуранте, действующем у "ИСПОЛНИТЕЛЯ" (Приложение №1). В случае отсутствия в Прейскуранте отдельных видов услуг Стороны заключают дополнительное соглашение к настоящему Договору.</w:t>
      </w:r>
    </w:p>
    <w:p w14:paraId="3B2EEB91" w14:textId="77777777" w:rsidR="00E408E0" w:rsidRDefault="009640DE">
      <w:pPr>
        <w:jc w:val="both"/>
        <w:rPr>
          <w:sz w:val="22"/>
          <w:szCs w:val="22"/>
        </w:rPr>
      </w:pPr>
      <w:r>
        <w:rPr>
          <w:sz w:val="22"/>
          <w:szCs w:val="22"/>
        </w:rPr>
        <w:lastRenderedPageBreak/>
        <w:tab/>
        <w:t>3</w:t>
      </w:r>
      <w:r w:rsidR="00A53C0A">
        <w:rPr>
          <w:sz w:val="22"/>
          <w:szCs w:val="22"/>
        </w:rPr>
        <w:t xml:space="preserve">.2.9. Информировать "ЗАКАЗЧИКА" </w:t>
      </w:r>
      <w:proofErr w:type="spellStart"/>
      <w:r w:rsidR="00A53C0A">
        <w:rPr>
          <w:sz w:val="22"/>
          <w:szCs w:val="22"/>
        </w:rPr>
        <w:t>oбo</w:t>
      </w:r>
      <w:proofErr w:type="spellEnd"/>
      <w:r w:rsidR="00A53C0A">
        <w:rPr>
          <w:sz w:val="22"/>
          <w:szCs w:val="22"/>
        </w:rPr>
        <w:t xml:space="preserve"> </w:t>
      </w:r>
      <w:r>
        <w:rPr>
          <w:sz w:val="22"/>
          <w:szCs w:val="22"/>
        </w:rPr>
        <w:t>всех случаях нарушениях условий хранения и обстоятельствах, которые могут повлиять на сохранность Товаров.</w:t>
      </w:r>
    </w:p>
    <w:p w14:paraId="120FE8BA" w14:textId="77777777" w:rsidR="00E408E0" w:rsidRDefault="009640DE">
      <w:pPr>
        <w:jc w:val="both"/>
        <w:rPr>
          <w:sz w:val="22"/>
          <w:szCs w:val="22"/>
        </w:rPr>
      </w:pPr>
      <w:r>
        <w:rPr>
          <w:sz w:val="22"/>
          <w:szCs w:val="22"/>
        </w:rPr>
        <w:tab/>
        <w:t>3.2.10. Возместить «ЗАКАЗЧИКУ» убытки, возникшие по вине "ИСПОЛНИТЕЛЯ":</w:t>
      </w:r>
    </w:p>
    <w:p w14:paraId="075FF340" w14:textId="77777777" w:rsidR="00E408E0" w:rsidRDefault="009640DE" w:rsidP="00295B3C">
      <w:pPr>
        <w:jc w:val="both"/>
        <w:rPr>
          <w:sz w:val="22"/>
          <w:szCs w:val="22"/>
        </w:rPr>
      </w:pPr>
      <w:r>
        <w:rPr>
          <w:sz w:val="22"/>
          <w:szCs w:val="22"/>
        </w:rPr>
        <w:t>- за утрату или недостачу товара в размере рыночной стоимости утраченного или недостающего товара согласно оценке рыночной стоимости товара, определенной экспертом-оценщиком ТПП;</w:t>
      </w:r>
    </w:p>
    <w:p w14:paraId="0703A343" w14:textId="77777777" w:rsidR="00E408E0" w:rsidRDefault="009640DE" w:rsidP="00295B3C">
      <w:pPr>
        <w:jc w:val="both"/>
        <w:rPr>
          <w:sz w:val="22"/>
          <w:szCs w:val="22"/>
        </w:rPr>
      </w:pPr>
      <w:r>
        <w:rPr>
          <w:sz w:val="22"/>
          <w:szCs w:val="22"/>
        </w:rPr>
        <w:t>- за повреждение товара в размере суммы, на которую понизилась его стоимость, на основании оценки, произведенной экспертом-оценщиком ТПП. Если в результате повреждения качество товара изменилось настолько, что товар не может быть использован по назначению, «Заказчик» вправе от него отказаться, а «ИСПОЛНИТЕЛЬ» обязан возместить его рыночную стоимость, определенную экспертом-оценщиком ТПП.</w:t>
      </w:r>
    </w:p>
    <w:p w14:paraId="319AFFFB" w14:textId="77777777" w:rsidR="00E408E0" w:rsidRDefault="00E408E0">
      <w:pPr>
        <w:ind w:firstLine="851"/>
        <w:jc w:val="both"/>
        <w:rPr>
          <w:sz w:val="22"/>
          <w:szCs w:val="22"/>
        </w:rPr>
      </w:pPr>
    </w:p>
    <w:p w14:paraId="225B1455" w14:textId="77777777" w:rsidR="00E408E0" w:rsidRDefault="009640DE">
      <w:pPr>
        <w:numPr>
          <w:ilvl w:val="0"/>
          <w:numId w:val="4"/>
        </w:numPr>
        <w:ind w:left="0" w:hanging="340"/>
        <w:jc w:val="center"/>
        <w:rPr>
          <w:sz w:val="22"/>
          <w:szCs w:val="22"/>
        </w:rPr>
      </w:pPr>
      <w:r>
        <w:rPr>
          <w:b/>
          <w:sz w:val="22"/>
          <w:szCs w:val="22"/>
        </w:rPr>
        <w:t xml:space="preserve">СРОК ХРАНЕНИЯ </w:t>
      </w:r>
    </w:p>
    <w:p w14:paraId="1B27B3AF" w14:textId="77777777" w:rsidR="00E408E0" w:rsidRDefault="009640DE">
      <w:pPr>
        <w:pStyle w:val="a9"/>
        <w:ind w:firstLine="851"/>
        <w:rPr>
          <w:sz w:val="22"/>
          <w:szCs w:val="22"/>
        </w:rPr>
      </w:pPr>
      <w:r>
        <w:rPr>
          <w:sz w:val="22"/>
          <w:szCs w:val="22"/>
        </w:rPr>
        <w:t>4.1. Предельный срок хранения на СВХ каждой партии товара, не помещенного под таможенную процедуру, составляет 4-е (четыре) месяца, за исключением случаев, установленных таможенным законодательством.</w:t>
      </w:r>
    </w:p>
    <w:p w14:paraId="5D24F9E5" w14:textId="77777777" w:rsidR="00E408E0" w:rsidRDefault="00E408E0">
      <w:pPr>
        <w:ind w:firstLine="851"/>
        <w:jc w:val="both"/>
        <w:rPr>
          <w:sz w:val="22"/>
          <w:szCs w:val="22"/>
        </w:rPr>
      </w:pPr>
    </w:p>
    <w:p w14:paraId="6E939E4E" w14:textId="77777777" w:rsidR="00E408E0" w:rsidRDefault="009640DE">
      <w:pPr>
        <w:numPr>
          <w:ilvl w:val="0"/>
          <w:numId w:val="4"/>
        </w:numPr>
        <w:jc w:val="center"/>
        <w:rPr>
          <w:sz w:val="22"/>
          <w:szCs w:val="22"/>
        </w:rPr>
      </w:pPr>
      <w:r>
        <w:rPr>
          <w:b/>
          <w:sz w:val="22"/>
          <w:szCs w:val="22"/>
        </w:rPr>
        <w:t>РАСЧЁТ И ПОРЯДОК ОПЛАТЫ</w:t>
      </w:r>
    </w:p>
    <w:p w14:paraId="302D078E" w14:textId="77777777" w:rsidR="00E408E0" w:rsidRDefault="009640DE">
      <w:pPr>
        <w:ind w:firstLine="850"/>
        <w:jc w:val="both"/>
        <w:rPr>
          <w:sz w:val="22"/>
          <w:szCs w:val="22"/>
        </w:rPr>
      </w:pPr>
      <w:r>
        <w:rPr>
          <w:sz w:val="22"/>
          <w:szCs w:val="22"/>
        </w:rPr>
        <w:t xml:space="preserve">5.1. </w:t>
      </w:r>
      <w:r w:rsidR="00EE4F18" w:rsidRPr="00EE4F18">
        <w:rPr>
          <w:sz w:val="22"/>
          <w:szCs w:val="22"/>
        </w:rPr>
        <w:t>Расчёт стоимости услуг осуществляется в зависимости от срока хранения, веса, занимаемой площади, с учётом выполненных погрузочно-разгрузочных или иных работ, в соответствии с действующими на предприятии «ИСПОЛНИТЕЛЯ» расценками, а в случае отсутствия тарифов на соответствующие услуги, на основании договорных ставок, согласованных Сторонами дополнительно. Тарифы на услуги «ИСПОЛНИТЕЛЯ» устанавливаются в рублях.</w:t>
      </w:r>
    </w:p>
    <w:p w14:paraId="4A8797BF" w14:textId="77777777" w:rsidR="00E408E0" w:rsidRDefault="00295B3C">
      <w:pPr>
        <w:ind w:firstLine="850"/>
        <w:jc w:val="both"/>
        <w:rPr>
          <w:sz w:val="22"/>
          <w:szCs w:val="22"/>
        </w:rPr>
      </w:pPr>
      <w:r>
        <w:rPr>
          <w:sz w:val="22"/>
          <w:szCs w:val="22"/>
        </w:rPr>
        <w:t xml:space="preserve">5.2. "ЗАКАЗЧИК" </w:t>
      </w:r>
      <w:r w:rsidR="009640DE">
        <w:rPr>
          <w:sz w:val="22"/>
          <w:szCs w:val="22"/>
        </w:rPr>
        <w:t>оплачи</w:t>
      </w:r>
      <w:r>
        <w:rPr>
          <w:sz w:val="22"/>
          <w:szCs w:val="22"/>
        </w:rPr>
        <w:t xml:space="preserve">вает оказываемые «ИСПОЛНИТЕЛЕМ» </w:t>
      </w:r>
      <w:r w:rsidR="0043275A">
        <w:rPr>
          <w:sz w:val="22"/>
          <w:szCs w:val="22"/>
        </w:rPr>
        <w:t>у</w:t>
      </w:r>
      <w:r w:rsidR="009640DE">
        <w:rPr>
          <w:sz w:val="22"/>
          <w:szCs w:val="22"/>
        </w:rPr>
        <w:t>слуги в порядке предоплаты путем перечисления денежные средств в безналичной форме на расчетный счёт «ИСПОЛНИТЕЛЯ» либо наличными в кассу.</w:t>
      </w:r>
    </w:p>
    <w:p w14:paraId="4ED546F6" w14:textId="77777777" w:rsidR="00E408E0" w:rsidRDefault="009640DE">
      <w:pPr>
        <w:ind w:firstLine="850"/>
        <w:jc w:val="both"/>
        <w:rPr>
          <w:sz w:val="22"/>
          <w:szCs w:val="22"/>
        </w:rPr>
      </w:pPr>
      <w:r>
        <w:rPr>
          <w:sz w:val="22"/>
          <w:szCs w:val="22"/>
        </w:rPr>
        <w:t xml:space="preserve">5.3. Окончательный расчет за фактически оказанные услуги с учетом ранее произведенных платежей, </w:t>
      </w:r>
      <w:proofErr w:type="spellStart"/>
      <w:r>
        <w:rPr>
          <w:sz w:val="22"/>
          <w:szCs w:val="22"/>
        </w:rPr>
        <w:t>пpoизводитcя</w:t>
      </w:r>
      <w:proofErr w:type="spellEnd"/>
      <w:r>
        <w:rPr>
          <w:sz w:val="22"/>
          <w:szCs w:val="22"/>
        </w:rPr>
        <w:t xml:space="preserve"> не позднее </w:t>
      </w:r>
      <w:r w:rsidR="00F36944">
        <w:rPr>
          <w:sz w:val="22"/>
          <w:szCs w:val="22"/>
        </w:rPr>
        <w:t>момента</w:t>
      </w:r>
      <w:r>
        <w:rPr>
          <w:sz w:val="22"/>
          <w:szCs w:val="22"/>
        </w:rPr>
        <w:t xml:space="preserve"> вывоза товаров с территории "ИСПОЛНИТЕЛЯ".</w:t>
      </w:r>
    </w:p>
    <w:p w14:paraId="67103DA1" w14:textId="77777777" w:rsidR="00E408E0" w:rsidRDefault="009640DE">
      <w:pPr>
        <w:jc w:val="both"/>
        <w:rPr>
          <w:sz w:val="22"/>
          <w:szCs w:val="22"/>
        </w:rPr>
      </w:pPr>
      <w:r>
        <w:rPr>
          <w:sz w:val="22"/>
          <w:szCs w:val="22"/>
        </w:rPr>
        <w:tab/>
        <w:t xml:space="preserve">Факт оплаты подтверждается поступлением средств на расчетный </w:t>
      </w:r>
      <w:r w:rsidR="00295B3C">
        <w:rPr>
          <w:sz w:val="22"/>
          <w:szCs w:val="22"/>
        </w:rPr>
        <w:t>счет или в кассу «ИСПОЛНИТЕЛЯ».</w:t>
      </w:r>
    </w:p>
    <w:p w14:paraId="751949C3" w14:textId="77777777" w:rsidR="00E408E0" w:rsidRDefault="009640DE">
      <w:pPr>
        <w:jc w:val="both"/>
        <w:rPr>
          <w:sz w:val="22"/>
          <w:szCs w:val="22"/>
        </w:rPr>
      </w:pPr>
      <w:r>
        <w:rPr>
          <w:sz w:val="22"/>
          <w:szCs w:val="22"/>
        </w:rPr>
        <w:tab/>
        <w:t>5.4. Услуги считаются полностью оказанными с даты составления "ИСПОЛНИТЕЛЕМ" акта оказанных услуг.</w:t>
      </w:r>
    </w:p>
    <w:p w14:paraId="662FBCD7" w14:textId="77777777" w:rsidR="00E408E0" w:rsidRDefault="009640DE">
      <w:pPr>
        <w:jc w:val="both"/>
        <w:rPr>
          <w:sz w:val="22"/>
          <w:szCs w:val="22"/>
        </w:rPr>
      </w:pPr>
      <w:r>
        <w:rPr>
          <w:sz w:val="22"/>
          <w:szCs w:val="22"/>
        </w:rPr>
        <w:tab/>
        <w:t xml:space="preserve">5.5. "ИСПОЛНИТЕЛЬ" имеет право полного или частичного изменения тарифов на свои услуги в одностороннем порядке с извещением "ЗАКАЗЧИКА" не позднее, чем за 10 (десять) календарных дней до вступления их в действие. Извещение </w:t>
      </w:r>
      <w:r w:rsidR="00295B3C">
        <w:rPr>
          <w:sz w:val="22"/>
          <w:szCs w:val="22"/>
        </w:rPr>
        <w:t xml:space="preserve">об изменении тарифов происходит </w:t>
      </w:r>
      <w:r>
        <w:rPr>
          <w:sz w:val="22"/>
          <w:szCs w:val="22"/>
        </w:rPr>
        <w:t xml:space="preserve">посредством направления уведомления на электронный адрес "ЗАКАЗЧИКА", указанный в настоящем Договоре.  </w:t>
      </w:r>
      <w:r>
        <w:rPr>
          <w:sz w:val="22"/>
          <w:szCs w:val="22"/>
        </w:rPr>
        <w:tab/>
      </w:r>
    </w:p>
    <w:p w14:paraId="506C7FD0" w14:textId="77777777" w:rsidR="00E408E0" w:rsidRDefault="009640DE">
      <w:pPr>
        <w:jc w:val="both"/>
        <w:rPr>
          <w:sz w:val="22"/>
          <w:szCs w:val="22"/>
        </w:rPr>
      </w:pPr>
      <w:r>
        <w:rPr>
          <w:sz w:val="22"/>
          <w:szCs w:val="22"/>
        </w:rPr>
        <w:tab/>
        <w:t>5.6</w:t>
      </w:r>
      <w:r>
        <w:rPr>
          <w:b/>
          <w:sz w:val="22"/>
          <w:szCs w:val="22"/>
        </w:rPr>
        <w:t>.</w:t>
      </w:r>
      <w:r>
        <w:rPr>
          <w:iCs/>
          <w:sz w:val="22"/>
          <w:szCs w:val="22"/>
        </w:rPr>
        <w:t xml:space="preserve"> При хранении на СВХ и коммерческой территории груза и автотранспорта свыше 10 дней оплата производится за каждую декаду месяца.</w:t>
      </w:r>
    </w:p>
    <w:p w14:paraId="6D702421" w14:textId="77777777" w:rsidR="00E408E0" w:rsidRDefault="00E408E0">
      <w:pPr>
        <w:ind w:firstLine="851"/>
        <w:jc w:val="both"/>
        <w:rPr>
          <w:iCs/>
          <w:sz w:val="22"/>
          <w:szCs w:val="22"/>
        </w:rPr>
      </w:pPr>
    </w:p>
    <w:p w14:paraId="0226F077" w14:textId="77777777" w:rsidR="00E408E0" w:rsidRDefault="009640DE">
      <w:pPr>
        <w:numPr>
          <w:ilvl w:val="0"/>
          <w:numId w:val="4"/>
        </w:numPr>
        <w:ind w:left="57" w:hanging="340"/>
        <w:jc w:val="center"/>
        <w:rPr>
          <w:sz w:val="22"/>
          <w:szCs w:val="22"/>
        </w:rPr>
      </w:pPr>
      <w:r>
        <w:rPr>
          <w:b/>
          <w:sz w:val="22"/>
          <w:szCs w:val="22"/>
        </w:rPr>
        <w:t>ПРИЕМКА УСЛУГ</w:t>
      </w:r>
    </w:p>
    <w:p w14:paraId="2AE3BD0E" w14:textId="77777777" w:rsidR="00E408E0" w:rsidRDefault="009640DE">
      <w:pPr>
        <w:ind w:firstLine="851"/>
        <w:jc w:val="both"/>
        <w:rPr>
          <w:sz w:val="22"/>
          <w:szCs w:val="22"/>
        </w:rPr>
      </w:pPr>
      <w:r>
        <w:rPr>
          <w:sz w:val="22"/>
          <w:szCs w:val="22"/>
        </w:rPr>
        <w:t>6.1. Фактом оказания услуг для юридических лиц является акт выполненных работ (оказанных услуг), для физических лиц – кассовый чек.</w:t>
      </w:r>
    </w:p>
    <w:p w14:paraId="7DD881EC" w14:textId="77777777" w:rsidR="00E408E0" w:rsidRDefault="009640DE">
      <w:pPr>
        <w:ind w:firstLine="851"/>
        <w:jc w:val="both"/>
        <w:rPr>
          <w:sz w:val="22"/>
          <w:szCs w:val="22"/>
        </w:rPr>
      </w:pPr>
      <w:r>
        <w:rPr>
          <w:sz w:val="22"/>
          <w:szCs w:val="22"/>
        </w:rPr>
        <w:t xml:space="preserve">6.2. В момент выдачи товара "ЗАКАЗЧИК" (его представитель) подписывает Акт выполненных работ (оказанных услуг). Акт может быть подписан "ЗАКАЗЧИКОМ" - физическим лицом (его представителем на основании нотариально удостоверенной доверенности), руководителем юридического лица – "ЗАКАЗЧИКА", либо другим лицом, уполномоченным данным юридическим лицом на подписание акта на основании </w:t>
      </w:r>
      <w:r>
        <w:rPr>
          <w:sz w:val="22"/>
          <w:szCs w:val="22"/>
          <w:u w:val="single"/>
        </w:rPr>
        <w:t>доверенности, выполненной по форме согласно Приложению №3 к настоящему договору</w:t>
      </w:r>
      <w:r>
        <w:rPr>
          <w:sz w:val="22"/>
          <w:szCs w:val="22"/>
        </w:rPr>
        <w:t>.</w:t>
      </w:r>
    </w:p>
    <w:p w14:paraId="75FD48A5" w14:textId="77777777" w:rsidR="00E408E0" w:rsidRDefault="009640DE">
      <w:pPr>
        <w:ind w:firstLine="851"/>
        <w:jc w:val="both"/>
        <w:rPr>
          <w:sz w:val="22"/>
          <w:szCs w:val="22"/>
        </w:rPr>
      </w:pPr>
      <w:r>
        <w:rPr>
          <w:sz w:val="22"/>
          <w:szCs w:val="22"/>
        </w:rPr>
        <w:t>6.3. Если по каким-то причинам (наличие претензий и пр.) Акт выполненных работ (оказанных услуг) не подписан при выдаче товара, Акт должен быть подписан и выслан "ИСПОЛНИТЕЛЮ" в течение 5 (пяти) рабочих дней.</w:t>
      </w:r>
    </w:p>
    <w:p w14:paraId="10D8E359" w14:textId="77777777" w:rsidR="00E408E0" w:rsidRDefault="009640DE">
      <w:pPr>
        <w:ind w:firstLine="851"/>
        <w:jc w:val="both"/>
        <w:rPr>
          <w:sz w:val="22"/>
          <w:szCs w:val="22"/>
        </w:rPr>
      </w:pPr>
      <w:r>
        <w:rPr>
          <w:sz w:val="22"/>
          <w:szCs w:val="22"/>
        </w:rPr>
        <w:t>Если в течение 5 (пяти) рабочих дней с момента получения Заказчик не возвращает подписанный Акт выполненных работ (оказанных услуг) и не представляет письменные возражения по качеству оказанных услуг, то услуги считаются принятыми Заказчиком без возражений.</w:t>
      </w:r>
    </w:p>
    <w:p w14:paraId="6B96751E" w14:textId="77777777" w:rsidR="00E408E0" w:rsidRDefault="00E408E0">
      <w:pPr>
        <w:ind w:left="1571"/>
        <w:jc w:val="center"/>
        <w:rPr>
          <w:b/>
          <w:sz w:val="22"/>
          <w:szCs w:val="22"/>
        </w:rPr>
      </w:pPr>
    </w:p>
    <w:p w14:paraId="0617EB0D" w14:textId="77777777" w:rsidR="00E408E0" w:rsidRDefault="009640DE">
      <w:pPr>
        <w:ind w:left="113"/>
        <w:jc w:val="center"/>
        <w:rPr>
          <w:sz w:val="22"/>
          <w:szCs w:val="22"/>
        </w:rPr>
      </w:pPr>
      <w:r>
        <w:rPr>
          <w:b/>
          <w:sz w:val="22"/>
          <w:szCs w:val="22"/>
        </w:rPr>
        <w:t>7. СРОК ДЕЙСТВИЯ ДОГОВОРА</w:t>
      </w:r>
    </w:p>
    <w:p w14:paraId="5EA0FB9B" w14:textId="21729D73" w:rsidR="00E408E0" w:rsidRPr="00FD32CA" w:rsidRDefault="009640DE">
      <w:pPr>
        <w:ind w:firstLine="851"/>
        <w:jc w:val="both"/>
        <w:rPr>
          <w:sz w:val="22"/>
          <w:szCs w:val="22"/>
        </w:rPr>
      </w:pPr>
      <w:r>
        <w:rPr>
          <w:sz w:val="22"/>
          <w:szCs w:val="22"/>
        </w:rPr>
        <w:lastRenderedPageBreak/>
        <w:t>7.1. Настоящий договор вступает в силу с момента подписания и действует до 31.12.202</w:t>
      </w:r>
      <w:r w:rsidR="005C5446">
        <w:rPr>
          <w:sz w:val="22"/>
          <w:szCs w:val="22"/>
        </w:rPr>
        <w:t>6</w:t>
      </w:r>
      <w:r>
        <w:rPr>
          <w:sz w:val="22"/>
          <w:szCs w:val="22"/>
        </w:rPr>
        <w:t xml:space="preserve"> г. </w:t>
      </w:r>
      <w:r w:rsidR="00FD32CA" w:rsidRPr="00FD32CA">
        <w:rPr>
          <w:color w:val="0A0A0A"/>
          <w:sz w:val="22"/>
          <w:szCs w:val="22"/>
          <w:shd w:val="clear" w:color="auto" w:fill="FFFFFF"/>
        </w:rPr>
        <w:t>По окончании срока действия настоящего Договора его продление не осуществляется</w:t>
      </w:r>
      <w:r w:rsidR="00FD32CA">
        <w:rPr>
          <w:color w:val="0A0A0A"/>
          <w:sz w:val="22"/>
          <w:szCs w:val="22"/>
          <w:shd w:val="clear" w:color="auto" w:fill="FFFFFF"/>
        </w:rPr>
        <w:t>, автоматическая пролонгация не предусмотрена.</w:t>
      </w:r>
    </w:p>
    <w:p w14:paraId="60E157C0" w14:textId="77777777" w:rsidR="00E408E0" w:rsidRDefault="009640DE">
      <w:pPr>
        <w:ind w:firstLine="851"/>
        <w:jc w:val="both"/>
        <w:rPr>
          <w:sz w:val="22"/>
          <w:szCs w:val="22"/>
        </w:rPr>
      </w:pPr>
      <w:r>
        <w:rPr>
          <w:sz w:val="22"/>
          <w:szCs w:val="22"/>
        </w:rPr>
        <w:t>7.2. В части неисполненных обязательств, настоящий договор является обязательным для сторон до полного исполнения сторонами своих обязательств.</w:t>
      </w:r>
    </w:p>
    <w:p w14:paraId="3FF056EA" w14:textId="77777777" w:rsidR="00E408E0" w:rsidRDefault="009640DE">
      <w:pPr>
        <w:ind w:firstLine="851"/>
        <w:jc w:val="both"/>
        <w:rPr>
          <w:sz w:val="22"/>
          <w:szCs w:val="22"/>
        </w:rPr>
      </w:pPr>
      <w:r>
        <w:rPr>
          <w:sz w:val="22"/>
          <w:szCs w:val="22"/>
        </w:rPr>
        <w:t>7.3. В случае установления экономической нецелесообразности и невозможности дальнейшей совместной деятельности по настоящему договору, заинтересованная сторона вносит предложения о досрочном расторжении договора, которое должно быть рассмотрено в месячный срок, при этом взаимные претензии урегулируются и окончательный расчет осуществляется в месячный срок с даты расторжения договора.</w:t>
      </w:r>
    </w:p>
    <w:p w14:paraId="024313A5" w14:textId="77777777" w:rsidR="00E408E0" w:rsidRDefault="00E408E0">
      <w:pPr>
        <w:ind w:firstLine="851"/>
        <w:jc w:val="both"/>
        <w:rPr>
          <w:sz w:val="22"/>
          <w:szCs w:val="22"/>
        </w:rPr>
      </w:pPr>
    </w:p>
    <w:p w14:paraId="6255631A" w14:textId="77777777" w:rsidR="00E408E0" w:rsidRDefault="009640DE">
      <w:pPr>
        <w:pStyle w:val="2"/>
        <w:numPr>
          <w:ilvl w:val="0"/>
          <w:numId w:val="0"/>
        </w:numPr>
        <w:tabs>
          <w:tab w:val="left" w:pos="4351"/>
        </w:tabs>
        <w:spacing w:line="245" w:lineRule="exact"/>
        <w:rPr>
          <w:sz w:val="22"/>
          <w:szCs w:val="22"/>
        </w:rPr>
      </w:pPr>
      <w:r>
        <w:rPr>
          <w:spacing w:val="-1"/>
          <w:sz w:val="22"/>
          <w:szCs w:val="22"/>
        </w:rPr>
        <w:t>8. OTBETCTBEHHOCTЬ</w:t>
      </w:r>
      <w:r>
        <w:rPr>
          <w:spacing w:val="-13"/>
          <w:sz w:val="22"/>
          <w:szCs w:val="22"/>
        </w:rPr>
        <w:t xml:space="preserve"> </w:t>
      </w:r>
      <w:r>
        <w:rPr>
          <w:sz w:val="22"/>
          <w:szCs w:val="22"/>
        </w:rPr>
        <w:t>CTOPOH</w:t>
      </w:r>
    </w:p>
    <w:p w14:paraId="00C7C534" w14:textId="77777777" w:rsidR="00E408E0" w:rsidRDefault="009640DE">
      <w:pPr>
        <w:jc w:val="both"/>
        <w:rPr>
          <w:sz w:val="22"/>
          <w:szCs w:val="22"/>
        </w:rPr>
      </w:pPr>
      <w:r>
        <w:rPr>
          <w:sz w:val="22"/>
          <w:szCs w:val="22"/>
        </w:rPr>
        <w:t xml:space="preserve">       </w:t>
      </w:r>
      <w:r>
        <w:rPr>
          <w:sz w:val="22"/>
          <w:szCs w:val="22"/>
        </w:rPr>
        <w:tab/>
        <w:t xml:space="preserve"> 8.1. За неисполнение или ненадлежащее исполнение своих обязательств по настоящему Договору Стороны несут ответственность в </w:t>
      </w:r>
      <w:r w:rsidR="00295B3C">
        <w:rPr>
          <w:sz w:val="22"/>
          <w:szCs w:val="22"/>
        </w:rPr>
        <w:t>соответствии</w:t>
      </w:r>
      <w:r>
        <w:rPr>
          <w:sz w:val="22"/>
          <w:szCs w:val="22"/>
        </w:rPr>
        <w:t xml:space="preserve"> с действующим законодательством РФ.</w:t>
      </w:r>
    </w:p>
    <w:p w14:paraId="0AE4FD76" w14:textId="77777777" w:rsidR="00E408E0" w:rsidRDefault="009640DE">
      <w:pPr>
        <w:jc w:val="both"/>
        <w:rPr>
          <w:sz w:val="22"/>
          <w:szCs w:val="22"/>
        </w:rPr>
      </w:pPr>
      <w:r>
        <w:rPr>
          <w:sz w:val="22"/>
          <w:szCs w:val="22"/>
        </w:rPr>
        <w:t xml:space="preserve">      </w:t>
      </w:r>
      <w:r w:rsidR="00295B3C">
        <w:rPr>
          <w:sz w:val="22"/>
          <w:szCs w:val="22"/>
        </w:rPr>
        <w:tab/>
      </w:r>
      <w:r>
        <w:rPr>
          <w:sz w:val="22"/>
          <w:szCs w:val="22"/>
        </w:rPr>
        <w:t>8.2. "ИСПОЛНИТЕЛЬ" принимает на себя ответственность по сохранности товаров "ЗАКАЗЧИКА" с момента их приема на хранение.</w:t>
      </w:r>
    </w:p>
    <w:p w14:paraId="0DDC59BC" w14:textId="77777777" w:rsidR="00E408E0" w:rsidRDefault="003548C3" w:rsidP="003548C3">
      <w:pPr>
        <w:numPr>
          <w:ilvl w:val="4"/>
          <w:numId w:val="3"/>
        </w:numPr>
        <w:jc w:val="both"/>
        <w:rPr>
          <w:sz w:val="22"/>
          <w:szCs w:val="22"/>
        </w:rPr>
      </w:pPr>
      <w:r>
        <w:rPr>
          <w:sz w:val="22"/>
          <w:szCs w:val="22"/>
        </w:rPr>
        <w:t xml:space="preserve">            </w:t>
      </w:r>
      <w:r w:rsidR="009640DE">
        <w:rPr>
          <w:sz w:val="22"/>
          <w:szCs w:val="22"/>
        </w:rPr>
        <w:t xml:space="preserve"> 8.3. В случае утраты или повреждения товаров по вине "ИСПОЛНИТЕЛЯ", последний возмещает "ЗАКАЗЧИКУ" только реальный ущерб в порядке, предусмотренном Гражданским законодательством РФ, при этом в качестве цены поврежденных или утраченных товаров используется их стоимость, подтвержденная экспертом ТПП.</w:t>
      </w:r>
    </w:p>
    <w:p w14:paraId="596B334F" w14:textId="77777777" w:rsidR="00E408E0" w:rsidRDefault="009640DE">
      <w:pPr>
        <w:jc w:val="both"/>
        <w:rPr>
          <w:sz w:val="22"/>
          <w:szCs w:val="22"/>
        </w:rPr>
      </w:pPr>
      <w:r>
        <w:rPr>
          <w:sz w:val="22"/>
          <w:szCs w:val="22"/>
        </w:rPr>
        <w:t xml:space="preserve">            8.4. "ИСПОЛНИТЕЛЬ" не несет ответственность:</w:t>
      </w:r>
    </w:p>
    <w:p w14:paraId="009C5421" w14:textId="77777777" w:rsidR="00E408E0" w:rsidRDefault="009640DE">
      <w:pPr>
        <w:numPr>
          <w:ilvl w:val="3"/>
          <w:numId w:val="3"/>
        </w:numPr>
        <w:jc w:val="both"/>
        <w:rPr>
          <w:sz w:val="22"/>
          <w:szCs w:val="22"/>
        </w:rPr>
      </w:pPr>
      <w:r>
        <w:rPr>
          <w:sz w:val="22"/>
          <w:szCs w:val="22"/>
        </w:rPr>
        <w:t>- за любые действия или бездействие со стороны таможенных органов в отношении товаров, находящихся на территории СВХ/ЗТК;</w:t>
      </w:r>
    </w:p>
    <w:p w14:paraId="08541982" w14:textId="77777777" w:rsidR="00E408E0" w:rsidRDefault="009640DE">
      <w:pPr>
        <w:numPr>
          <w:ilvl w:val="3"/>
          <w:numId w:val="3"/>
        </w:numPr>
        <w:jc w:val="both"/>
        <w:rPr>
          <w:sz w:val="22"/>
          <w:szCs w:val="22"/>
        </w:rPr>
      </w:pPr>
      <w:r>
        <w:rPr>
          <w:sz w:val="22"/>
          <w:szCs w:val="22"/>
        </w:rPr>
        <w:t xml:space="preserve">- за состояние, ассортимент и количество товаров, если товары принимались на хранение в грузовом отсеке транспортного средства, </w:t>
      </w:r>
      <w:r w:rsidR="00F36944">
        <w:rPr>
          <w:sz w:val="22"/>
          <w:szCs w:val="22"/>
        </w:rPr>
        <w:t>без</w:t>
      </w:r>
      <w:r>
        <w:rPr>
          <w:sz w:val="22"/>
          <w:szCs w:val="22"/>
        </w:rPr>
        <w:t xml:space="preserve"> пересчета мест, на основании информации, заявленной в товарно-сопроводительных документах (ТСД);</w:t>
      </w:r>
    </w:p>
    <w:p w14:paraId="1D634774" w14:textId="77777777" w:rsidR="00E408E0" w:rsidRDefault="009640DE">
      <w:pPr>
        <w:numPr>
          <w:ilvl w:val="3"/>
          <w:numId w:val="3"/>
        </w:numPr>
        <w:jc w:val="both"/>
        <w:rPr>
          <w:sz w:val="22"/>
          <w:szCs w:val="22"/>
        </w:rPr>
      </w:pPr>
      <w:r>
        <w:rPr>
          <w:sz w:val="22"/>
          <w:szCs w:val="22"/>
        </w:rPr>
        <w:t xml:space="preserve">- за состояние, </w:t>
      </w:r>
      <w:proofErr w:type="spellStart"/>
      <w:r>
        <w:rPr>
          <w:sz w:val="22"/>
          <w:szCs w:val="22"/>
        </w:rPr>
        <w:t>accopтимент</w:t>
      </w:r>
      <w:proofErr w:type="spellEnd"/>
      <w:r>
        <w:rPr>
          <w:sz w:val="22"/>
          <w:szCs w:val="22"/>
        </w:rPr>
        <w:t xml:space="preserve"> и количество Товаров при условии целостности упаковки Товара либо сохранности пломб и иных средств защиты (если таковые имелись и были задействованы).</w:t>
      </w:r>
    </w:p>
    <w:p w14:paraId="04B8E71A" w14:textId="77777777" w:rsidR="00E408E0" w:rsidRDefault="009640DE">
      <w:pPr>
        <w:numPr>
          <w:ilvl w:val="1"/>
          <w:numId w:val="3"/>
        </w:numPr>
        <w:jc w:val="both"/>
        <w:rPr>
          <w:sz w:val="22"/>
          <w:szCs w:val="22"/>
        </w:rPr>
      </w:pPr>
      <w:r>
        <w:rPr>
          <w:sz w:val="22"/>
          <w:szCs w:val="22"/>
        </w:rPr>
        <w:t xml:space="preserve"> </w:t>
      </w:r>
      <w:r w:rsidR="00295B3C">
        <w:rPr>
          <w:sz w:val="22"/>
          <w:szCs w:val="22"/>
        </w:rPr>
        <w:tab/>
      </w:r>
      <w:r>
        <w:rPr>
          <w:sz w:val="22"/>
          <w:szCs w:val="22"/>
        </w:rPr>
        <w:t>8.5. В случае несвоевременной оплаты, а также в случае необоснованного полного или частичного отказа от оплаты счетов "ИСПОЛНИТЕЛЬ" имеет право потребовать от "ЗАКАЗЧИКА" уплаты пени в размере 0,5% от суммы задолженности за каждый день просрочки.</w:t>
      </w:r>
    </w:p>
    <w:p w14:paraId="448683E2" w14:textId="77777777" w:rsidR="00E408E0" w:rsidRDefault="009640DE">
      <w:pPr>
        <w:numPr>
          <w:ilvl w:val="1"/>
          <w:numId w:val="3"/>
        </w:numPr>
        <w:jc w:val="both"/>
        <w:rPr>
          <w:sz w:val="22"/>
          <w:szCs w:val="22"/>
        </w:rPr>
      </w:pPr>
      <w:r>
        <w:rPr>
          <w:sz w:val="22"/>
          <w:szCs w:val="22"/>
        </w:rPr>
        <w:t xml:space="preserve"> </w:t>
      </w:r>
      <w:r w:rsidR="00295B3C">
        <w:rPr>
          <w:sz w:val="22"/>
          <w:szCs w:val="22"/>
        </w:rPr>
        <w:tab/>
      </w:r>
      <w:r>
        <w:rPr>
          <w:sz w:val="22"/>
          <w:szCs w:val="22"/>
        </w:rPr>
        <w:t>8.6. "ИСПОЛНИТЕЛЬ" вправе использовать в качестве обеспечения обязательств по настоящему Договору удержание товара, переданного на хранение, в случае неисполнения или ненадлежащего исполнения "ЗАКАЗЧИКОМ" своих обязательств по настоящему Договору, в таком случае расходы по удержанию т</w:t>
      </w:r>
      <w:r w:rsidR="00152918">
        <w:rPr>
          <w:sz w:val="22"/>
          <w:szCs w:val="22"/>
        </w:rPr>
        <w:t>оваров возмещаются "ЗАКАЗЧИКОМ"</w:t>
      </w:r>
      <w:r>
        <w:rPr>
          <w:sz w:val="22"/>
          <w:szCs w:val="22"/>
        </w:rPr>
        <w:t>.</w:t>
      </w:r>
    </w:p>
    <w:p w14:paraId="777E5678" w14:textId="77777777" w:rsidR="00E408E0" w:rsidRDefault="009640DE">
      <w:pPr>
        <w:numPr>
          <w:ilvl w:val="1"/>
          <w:numId w:val="3"/>
        </w:numPr>
        <w:jc w:val="both"/>
        <w:rPr>
          <w:sz w:val="22"/>
          <w:szCs w:val="22"/>
        </w:rPr>
      </w:pPr>
      <w:r>
        <w:rPr>
          <w:sz w:val="22"/>
          <w:szCs w:val="22"/>
        </w:rPr>
        <w:t xml:space="preserve"> </w:t>
      </w:r>
      <w:r w:rsidR="00295B3C">
        <w:rPr>
          <w:sz w:val="22"/>
          <w:szCs w:val="22"/>
        </w:rPr>
        <w:tab/>
      </w:r>
      <w:r>
        <w:rPr>
          <w:sz w:val="22"/>
          <w:szCs w:val="22"/>
        </w:rPr>
        <w:t>8.7. Оплата штрафных санкций не освобождает Стороны от исполнения Договора.</w:t>
      </w:r>
    </w:p>
    <w:p w14:paraId="44C82830" w14:textId="77777777" w:rsidR="00E408E0" w:rsidRDefault="00E408E0">
      <w:pPr>
        <w:ind w:left="1571"/>
        <w:jc w:val="both"/>
        <w:rPr>
          <w:sz w:val="22"/>
          <w:szCs w:val="22"/>
        </w:rPr>
      </w:pPr>
    </w:p>
    <w:p w14:paraId="4DBA972C" w14:textId="77777777" w:rsidR="00E408E0" w:rsidRDefault="009640DE">
      <w:pPr>
        <w:ind w:left="113"/>
        <w:jc w:val="center"/>
        <w:rPr>
          <w:sz w:val="22"/>
          <w:szCs w:val="22"/>
        </w:rPr>
      </w:pPr>
      <w:r>
        <w:rPr>
          <w:b/>
          <w:bCs/>
          <w:sz w:val="22"/>
          <w:szCs w:val="22"/>
        </w:rPr>
        <w:t>9. ФОРС-МАЖОР</w:t>
      </w:r>
    </w:p>
    <w:p w14:paraId="0A4655BE" w14:textId="77777777" w:rsidR="00E408E0" w:rsidRDefault="009640DE">
      <w:pPr>
        <w:jc w:val="both"/>
        <w:rPr>
          <w:sz w:val="22"/>
          <w:szCs w:val="22"/>
        </w:rPr>
      </w:pPr>
      <w:r>
        <w:rPr>
          <w:sz w:val="22"/>
          <w:szCs w:val="22"/>
        </w:rPr>
        <w:t xml:space="preserve">         </w:t>
      </w:r>
      <w:r w:rsidR="00295B3C">
        <w:rPr>
          <w:sz w:val="22"/>
          <w:szCs w:val="22"/>
        </w:rPr>
        <w:t xml:space="preserve">    </w:t>
      </w:r>
      <w:r>
        <w:rPr>
          <w:sz w:val="22"/>
          <w:szCs w:val="22"/>
        </w:rPr>
        <w:t xml:space="preserve">9.1. Сторона, не исполнившая или ненадлежащим образом исполнившая обязательства по условиям настоящего Договора, несет ответственность, если не докажет, что ненадлежащее исполнение оказалось невозможным вследствие непреодолимой силы (форс-мажор), то есть чрезвычайных и непредотвратимых при данных условиях обстоятельств, под которыми стороны настоящего Договора понимают: стихийные бедствия (пожар, наводнение, землетрясение, ураган, эпидемия), военные действия или аналогичные войне обстоятельства (восстание, терроризм), ограничения путем действий, или запретительных  актов органов законодательной власти. К чрезвычайным и непреодолимым </w:t>
      </w:r>
      <w:r w:rsidR="00295B3C">
        <w:rPr>
          <w:sz w:val="22"/>
          <w:szCs w:val="22"/>
        </w:rPr>
        <w:t>обстоятельствам</w:t>
      </w:r>
      <w:r>
        <w:rPr>
          <w:sz w:val="22"/>
          <w:szCs w:val="22"/>
        </w:rPr>
        <w:t xml:space="preserve"> не относятся, в частности, нарушение обязанностей со стороны контрагентов должника, отсутствие у должника необходимых денежных средств.</w:t>
      </w:r>
    </w:p>
    <w:p w14:paraId="47541CEF" w14:textId="77777777" w:rsidR="00E408E0" w:rsidRDefault="00295B3C" w:rsidP="00295B3C">
      <w:pPr>
        <w:numPr>
          <w:ilvl w:val="3"/>
          <w:numId w:val="3"/>
        </w:numPr>
        <w:jc w:val="both"/>
        <w:rPr>
          <w:sz w:val="22"/>
          <w:szCs w:val="22"/>
        </w:rPr>
      </w:pPr>
      <w:r>
        <w:rPr>
          <w:sz w:val="22"/>
          <w:szCs w:val="22"/>
        </w:rPr>
        <w:t xml:space="preserve">             </w:t>
      </w:r>
      <w:r w:rsidR="009640DE">
        <w:rPr>
          <w:sz w:val="22"/>
          <w:szCs w:val="22"/>
        </w:rPr>
        <w:t xml:space="preserve">9.2. Сторона, подвергшаяся действию непреодолимой силы, должна немедленно любым доступным образом уведомить другую сторону о возникновении, виде и возможной продолжительности действии </w:t>
      </w:r>
      <w:r>
        <w:rPr>
          <w:sz w:val="22"/>
          <w:szCs w:val="22"/>
        </w:rPr>
        <w:t>непреодолимой</w:t>
      </w:r>
      <w:r w:rsidR="009640DE">
        <w:rPr>
          <w:sz w:val="22"/>
          <w:szCs w:val="22"/>
        </w:rPr>
        <w:t xml:space="preserve"> силы или же других обстоятельств, которые препятствуют исполнению обязательств по Договору. Если эта сторона в течении 3 (трех) рабочих дней не сообщит о наступлении вышеупомянутых обстоятельств, она лишается </w:t>
      </w:r>
      <w:r>
        <w:rPr>
          <w:sz w:val="22"/>
          <w:szCs w:val="22"/>
        </w:rPr>
        <w:t>права</w:t>
      </w:r>
      <w:r w:rsidR="009640DE">
        <w:rPr>
          <w:sz w:val="22"/>
          <w:szCs w:val="22"/>
        </w:rPr>
        <w:t xml:space="preserve"> ссылаться на них, если только сами эти обстоятельства не препятствовали посылка такого сообщения.</w:t>
      </w:r>
    </w:p>
    <w:p w14:paraId="00E6DE89" w14:textId="77777777" w:rsidR="00E408E0" w:rsidRDefault="00295B3C">
      <w:pPr>
        <w:numPr>
          <w:ilvl w:val="1"/>
          <w:numId w:val="3"/>
        </w:numPr>
        <w:jc w:val="both"/>
        <w:rPr>
          <w:sz w:val="22"/>
          <w:szCs w:val="22"/>
        </w:rPr>
      </w:pPr>
      <w:r>
        <w:rPr>
          <w:sz w:val="22"/>
          <w:szCs w:val="22"/>
        </w:rPr>
        <w:t xml:space="preserve">           </w:t>
      </w:r>
      <w:r w:rsidR="009640DE">
        <w:rPr>
          <w:sz w:val="22"/>
          <w:szCs w:val="22"/>
        </w:rPr>
        <w:t xml:space="preserve">9.3. На время действия </w:t>
      </w:r>
      <w:r>
        <w:rPr>
          <w:sz w:val="22"/>
          <w:szCs w:val="22"/>
        </w:rPr>
        <w:t>обстоятельств</w:t>
      </w:r>
      <w:r w:rsidR="009640DE">
        <w:rPr>
          <w:sz w:val="22"/>
          <w:szCs w:val="22"/>
        </w:rPr>
        <w:t xml:space="preserve"> непреодолимой силы, освобождающих от ответственности обязательства </w:t>
      </w:r>
      <w:proofErr w:type="gramStart"/>
      <w:r w:rsidR="009640DE">
        <w:rPr>
          <w:sz w:val="22"/>
          <w:szCs w:val="22"/>
        </w:rPr>
        <w:t>"ЗАКАЗЧИКА" и "ИСПОЛНИТЕЛЯ"</w:t>
      </w:r>
      <w:proofErr w:type="gramEnd"/>
      <w:r w:rsidR="009640DE">
        <w:rPr>
          <w:sz w:val="22"/>
          <w:szCs w:val="22"/>
        </w:rPr>
        <w:t xml:space="preserve"> приостанавливаются, санкции за неисполнение Договорных обязательств не применяются, а срок исполнения договорных </w:t>
      </w:r>
      <w:r w:rsidR="009640DE">
        <w:rPr>
          <w:sz w:val="22"/>
          <w:szCs w:val="22"/>
        </w:rPr>
        <w:lastRenderedPageBreak/>
        <w:t xml:space="preserve">обязательств продлевается на период, соответствующий сроку </w:t>
      </w:r>
      <w:r>
        <w:rPr>
          <w:sz w:val="22"/>
          <w:szCs w:val="22"/>
        </w:rPr>
        <w:t>действия</w:t>
      </w:r>
      <w:r w:rsidR="009640DE">
        <w:rPr>
          <w:sz w:val="22"/>
          <w:szCs w:val="22"/>
        </w:rPr>
        <w:t xml:space="preserve"> наступившего обстоятельства и разумному сроку для устранения его последствий.</w:t>
      </w:r>
    </w:p>
    <w:p w14:paraId="33F3DBDA" w14:textId="77777777" w:rsidR="004C336D" w:rsidRDefault="004C336D">
      <w:pPr>
        <w:ind w:left="1571"/>
        <w:jc w:val="both"/>
        <w:rPr>
          <w:sz w:val="22"/>
          <w:szCs w:val="22"/>
        </w:rPr>
      </w:pPr>
    </w:p>
    <w:p w14:paraId="2D4608DF" w14:textId="77777777" w:rsidR="00E408E0" w:rsidRDefault="009640DE">
      <w:pPr>
        <w:ind w:left="113"/>
        <w:jc w:val="center"/>
        <w:rPr>
          <w:sz w:val="22"/>
          <w:szCs w:val="22"/>
        </w:rPr>
      </w:pPr>
      <w:r>
        <w:rPr>
          <w:b/>
          <w:bCs/>
          <w:sz w:val="22"/>
          <w:szCs w:val="22"/>
        </w:rPr>
        <w:t>10. ИЗМЕНЕНИЕ И РАСТОРЖЕНИЕ ДОГОВОРА</w:t>
      </w:r>
    </w:p>
    <w:p w14:paraId="72CF2DB6" w14:textId="77777777" w:rsidR="00E408E0" w:rsidRDefault="009640DE">
      <w:pPr>
        <w:jc w:val="both"/>
        <w:rPr>
          <w:sz w:val="22"/>
          <w:szCs w:val="22"/>
        </w:rPr>
      </w:pPr>
      <w:r>
        <w:rPr>
          <w:sz w:val="22"/>
          <w:szCs w:val="22"/>
        </w:rPr>
        <w:tab/>
        <w:t>10.1. Настоящий договор может быть расторгнут досрочно по взаимному согласию Сторон, либо в одностороннем порядке путем предупреждения второй Стороны в письменном виде не менее чем за 30 (тридцать) календарных дней до планируемой даты расторжения.</w:t>
      </w:r>
    </w:p>
    <w:p w14:paraId="11198762" w14:textId="77777777" w:rsidR="00E408E0" w:rsidRDefault="009640DE">
      <w:pPr>
        <w:jc w:val="both"/>
        <w:rPr>
          <w:sz w:val="22"/>
          <w:szCs w:val="22"/>
        </w:rPr>
      </w:pPr>
      <w:r>
        <w:rPr>
          <w:sz w:val="22"/>
          <w:szCs w:val="22"/>
        </w:rPr>
        <w:tab/>
        <w:t>10.2. Любые изменения и дополнение к настоящему Договору имеют силу только в том случае, если они оформлены в письменном виде и подписаны обеими Сторонами.</w:t>
      </w:r>
    </w:p>
    <w:p w14:paraId="1B6B77D2" w14:textId="77777777" w:rsidR="00E408E0" w:rsidRDefault="009640DE">
      <w:pPr>
        <w:jc w:val="both"/>
        <w:rPr>
          <w:sz w:val="22"/>
          <w:szCs w:val="22"/>
        </w:rPr>
      </w:pPr>
      <w:r>
        <w:rPr>
          <w:sz w:val="22"/>
          <w:szCs w:val="22"/>
        </w:rPr>
        <w:tab/>
        <w:t>10.3. В случае изменения у одной из Сторон юридического адреса, названия, банковских реквизитов и прочего она обязана в течение 10 (десяти) календарных дней письменно известить об этом другую Сторону.</w:t>
      </w:r>
    </w:p>
    <w:p w14:paraId="04E07621" w14:textId="77777777" w:rsidR="00E408E0" w:rsidRDefault="00E408E0">
      <w:pPr>
        <w:jc w:val="both"/>
        <w:rPr>
          <w:sz w:val="22"/>
          <w:szCs w:val="22"/>
        </w:rPr>
      </w:pPr>
    </w:p>
    <w:p w14:paraId="3220845D" w14:textId="77777777" w:rsidR="00E408E0" w:rsidRDefault="009640DE">
      <w:pPr>
        <w:ind w:left="57"/>
        <w:jc w:val="center"/>
        <w:rPr>
          <w:sz w:val="22"/>
          <w:szCs w:val="22"/>
        </w:rPr>
      </w:pPr>
      <w:r>
        <w:rPr>
          <w:b/>
          <w:sz w:val="22"/>
          <w:szCs w:val="22"/>
        </w:rPr>
        <w:t>11. ОСОБЫЕ УСЛОВИЯ</w:t>
      </w:r>
    </w:p>
    <w:p w14:paraId="2482BC5A" w14:textId="77777777" w:rsidR="00E408E0" w:rsidRDefault="009640DE">
      <w:pPr>
        <w:jc w:val="both"/>
        <w:rPr>
          <w:sz w:val="22"/>
          <w:szCs w:val="22"/>
        </w:rPr>
      </w:pPr>
      <w:r>
        <w:rPr>
          <w:sz w:val="22"/>
          <w:szCs w:val="22"/>
        </w:rPr>
        <w:tab/>
        <w:t>11.1. «ИСПОЛНИТЕЛЬ» несет ответственность за недостачу, порчу, повреждение сданного на хранение товара, произошедшие по истечении срока хранения, предусмотренного п. 4.1. настоящего договора, если в действиях «ИСПОЛНИТЕЛЯ» имелись доказанные грубая неосторожность или умысел. (п. 2 ст. 901 ГК РФ).</w:t>
      </w:r>
    </w:p>
    <w:p w14:paraId="468096FF" w14:textId="2FD4B80B" w:rsidR="00E408E0" w:rsidRDefault="009640DE">
      <w:pPr>
        <w:jc w:val="both"/>
        <w:rPr>
          <w:sz w:val="22"/>
          <w:szCs w:val="22"/>
        </w:rPr>
      </w:pPr>
      <w:r>
        <w:rPr>
          <w:sz w:val="22"/>
          <w:szCs w:val="22"/>
        </w:rPr>
        <w:tab/>
        <w:t>11.2. Споры, возникающие между сторонами в процессе реализации договора, рассматриваются Арбитражным судом Краснодарского края</w:t>
      </w:r>
      <w:r w:rsidR="00F3332F">
        <w:rPr>
          <w:sz w:val="22"/>
          <w:szCs w:val="22"/>
        </w:rPr>
        <w:t xml:space="preserve"> </w:t>
      </w:r>
      <w:r w:rsidR="00F3332F" w:rsidRPr="00F3332F">
        <w:rPr>
          <w:sz w:val="22"/>
          <w:szCs w:val="22"/>
        </w:rPr>
        <w:t>(для физических лиц, не имеющих статус индивидуального предпринимателя – Приморским районным судом г. Новороссийска, судом общей юрисдикции по месту исполнения договора)</w:t>
      </w:r>
      <w:r w:rsidRPr="00F3332F">
        <w:rPr>
          <w:sz w:val="22"/>
          <w:szCs w:val="22"/>
        </w:rPr>
        <w:t>.</w:t>
      </w:r>
      <w:r>
        <w:rPr>
          <w:sz w:val="22"/>
          <w:szCs w:val="22"/>
        </w:rPr>
        <w:t xml:space="preserve"> Претензионный порядок разрешения споров обязателен. Срок ответа на претензию составляет 10 календарных дней.</w:t>
      </w:r>
    </w:p>
    <w:p w14:paraId="4E2D875B" w14:textId="77777777" w:rsidR="00E408E0" w:rsidRDefault="009640DE">
      <w:pPr>
        <w:jc w:val="both"/>
        <w:rPr>
          <w:sz w:val="22"/>
          <w:szCs w:val="22"/>
        </w:rPr>
      </w:pPr>
      <w:r>
        <w:rPr>
          <w:sz w:val="22"/>
          <w:szCs w:val="22"/>
        </w:rPr>
        <w:tab/>
        <w:t xml:space="preserve">11.3. Во всём, что не предусмотрено договором, стороны руководствуются законодательством РФ. </w:t>
      </w:r>
    </w:p>
    <w:p w14:paraId="43AE9C47" w14:textId="77777777" w:rsidR="00E408E0" w:rsidRDefault="009640DE">
      <w:pPr>
        <w:jc w:val="both"/>
        <w:rPr>
          <w:sz w:val="22"/>
          <w:szCs w:val="22"/>
        </w:rPr>
      </w:pPr>
      <w:r>
        <w:rPr>
          <w:sz w:val="22"/>
          <w:szCs w:val="22"/>
        </w:rPr>
        <w:tab/>
        <w:t>11.4. Договор поставлен в двух экземплярах, обладающих одинаковой юридической силой, по одному для каждой из Сторон.</w:t>
      </w:r>
    </w:p>
    <w:p w14:paraId="1CAE310D" w14:textId="77777777" w:rsidR="00E408E0" w:rsidRDefault="00E408E0">
      <w:pPr>
        <w:ind w:left="170"/>
        <w:jc w:val="both"/>
        <w:rPr>
          <w:sz w:val="22"/>
          <w:szCs w:val="22"/>
        </w:rPr>
      </w:pPr>
    </w:p>
    <w:p w14:paraId="619C90B8" w14:textId="77777777" w:rsidR="00E408E0" w:rsidRDefault="009640DE">
      <w:pPr>
        <w:ind w:left="170"/>
        <w:jc w:val="center"/>
        <w:rPr>
          <w:sz w:val="22"/>
          <w:szCs w:val="22"/>
        </w:rPr>
      </w:pPr>
      <w:r>
        <w:rPr>
          <w:b/>
          <w:sz w:val="22"/>
          <w:szCs w:val="22"/>
        </w:rPr>
        <w:t>12. АНТИКОРРУПЦИОННАЯ ОГОВОРКА</w:t>
      </w:r>
    </w:p>
    <w:p w14:paraId="4E68CA3F" w14:textId="77777777" w:rsidR="00E408E0" w:rsidRDefault="009640DE">
      <w:pPr>
        <w:jc w:val="both"/>
        <w:rPr>
          <w:sz w:val="22"/>
          <w:szCs w:val="22"/>
        </w:rPr>
      </w:pPr>
      <w:r>
        <w:rPr>
          <w:b/>
          <w:sz w:val="22"/>
          <w:szCs w:val="22"/>
        </w:rPr>
        <w:tab/>
      </w:r>
      <w:r>
        <w:rPr>
          <w:sz w:val="22"/>
          <w:szCs w:val="22"/>
        </w:rPr>
        <w:t>12.1. При исполнении своих обязательств по настоящему Договору стороны, их аффилированные лица, работники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а также действий, нарушающих требования законодательства Российской Федерации, международных норм права и международных договоров Российской Федерации о противодействии легализации (отмыванию) доходов, полученных преступным путём, и иные коррупционные нарушения – как в отношениях между сторонами Договора, так и в отношениях с третьими лицами и государственными органами. Стороны также обязуются довести это требование до их аффилированных (взаимосвязанных) лиц, работников, уполномоченных представителей и посредников.</w:t>
      </w:r>
    </w:p>
    <w:p w14:paraId="25239FD7" w14:textId="77777777" w:rsidR="00E408E0" w:rsidRDefault="009640DE">
      <w:pPr>
        <w:jc w:val="both"/>
        <w:rPr>
          <w:sz w:val="22"/>
          <w:szCs w:val="22"/>
        </w:rPr>
      </w:pPr>
      <w:r>
        <w:rPr>
          <w:sz w:val="22"/>
          <w:szCs w:val="22"/>
        </w:rPr>
        <w:tab/>
        <w:t>12.2. Каждая из сторон Договора, их аффилированные (взаимосвязанные) лица, работники и посредники отказываются от стимулирования каким-либо образом работников или уполномоченных представителей другой стороны, а также других лиц,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а также другим лицом, каких-либо действий в пользу стимулирующей его стороны.</w:t>
      </w:r>
    </w:p>
    <w:p w14:paraId="62B7C37C" w14:textId="77777777" w:rsidR="00E408E0" w:rsidRDefault="009640DE">
      <w:pPr>
        <w:jc w:val="both"/>
        <w:rPr>
          <w:sz w:val="22"/>
          <w:szCs w:val="22"/>
        </w:rPr>
      </w:pPr>
      <w:r>
        <w:rPr>
          <w:sz w:val="22"/>
          <w:szCs w:val="22"/>
        </w:rPr>
        <w:tab/>
        <w:t xml:space="preserve">12.3. Под действием работника, осуществляемым в пользу </w:t>
      </w:r>
      <w:proofErr w:type="gramStart"/>
      <w:r>
        <w:rPr>
          <w:sz w:val="22"/>
          <w:szCs w:val="22"/>
        </w:rPr>
        <w:t>стимулирующей его стороны</w:t>
      </w:r>
      <w:proofErr w:type="gramEnd"/>
      <w:r>
        <w:rPr>
          <w:sz w:val="22"/>
          <w:szCs w:val="22"/>
        </w:rPr>
        <w:t xml:space="preserve"> понимаются, в том числе:</w:t>
      </w:r>
    </w:p>
    <w:p w14:paraId="3ED357B8" w14:textId="77777777" w:rsidR="00E408E0" w:rsidRDefault="009640DE">
      <w:pPr>
        <w:jc w:val="both"/>
        <w:rPr>
          <w:sz w:val="22"/>
          <w:szCs w:val="22"/>
        </w:rPr>
      </w:pPr>
      <w:r>
        <w:rPr>
          <w:sz w:val="22"/>
          <w:szCs w:val="22"/>
        </w:rPr>
        <w:tab/>
        <w:t>12.3.1 предоставление неоправданных преимуществ по сравнению с другими контрагентами;</w:t>
      </w:r>
    </w:p>
    <w:p w14:paraId="4CD9085B" w14:textId="77777777" w:rsidR="00E408E0" w:rsidRDefault="009640DE">
      <w:pPr>
        <w:jc w:val="both"/>
        <w:rPr>
          <w:sz w:val="22"/>
          <w:szCs w:val="22"/>
        </w:rPr>
      </w:pPr>
      <w:r>
        <w:rPr>
          <w:sz w:val="22"/>
          <w:szCs w:val="22"/>
        </w:rPr>
        <w:tab/>
        <w:t>12.3.2. предоставление каких-либо гарантий;</w:t>
      </w:r>
    </w:p>
    <w:p w14:paraId="3D227515" w14:textId="77777777" w:rsidR="00E408E0" w:rsidRDefault="009640DE">
      <w:pPr>
        <w:jc w:val="both"/>
        <w:rPr>
          <w:sz w:val="22"/>
          <w:szCs w:val="22"/>
        </w:rPr>
      </w:pPr>
      <w:r>
        <w:rPr>
          <w:sz w:val="22"/>
          <w:szCs w:val="22"/>
        </w:rPr>
        <w:tab/>
        <w:t>12.3.3. ускорение существующих процедур;</w:t>
      </w:r>
    </w:p>
    <w:p w14:paraId="6DF2814A" w14:textId="77777777" w:rsidR="00E408E0" w:rsidRDefault="009640DE">
      <w:pPr>
        <w:jc w:val="both"/>
        <w:rPr>
          <w:sz w:val="22"/>
          <w:szCs w:val="22"/>
        </w:rPr>
      </w:pPr>
      <w:r>
        <w:rPr>
          <w:sz w:val="22"/>
          <w:szCs w:val="22"/>
        </w:rPr>
        <w:tab/>
        <w:t>12.3.4. иные действия, выполняемые работником в рамках своих должностных обязанностей, но не соответствующие принципам прозрачности и открытости взаимоотношений между сторонами.</w:t>
      </w:r>
    </w:p>
    <w:p w14:paraId="0B56EBD9" w14:textId="77777777" w:rsidR="00E408E0" w:rsidRDefault="009640DE">
      <w:pPr>
        <w:jc w:val="both"/>
        <w:rPr>
          <w:sz w:val="22"/>
          <w:szCs w:val="22"/>
        </w:rPr>
      </w:pPr>
      <w:r>
        <w:rPr>
          <w:sz w:val="22"/>
          <w:szCs w:val="22"/>
        </w:rPr>
        <w:tab/>
        <w:t xml:space="preserve">12.4. В случае возникновения у стороны оснований полагать, что произошло или может произойти нарушение каких-либо обязательств, предусмотренных пунктами 12.1. или 12.2. </w:t>
      </w:r>
      <w:r>
        <w:rPr>
          <w:sz w:val="22"/>
          <w:szCs w:val="22"/>
        </w:rPr>
        <w:lastRenderedPageBreak/>
        <w:t>настоящей Антикоррупционного оговорки, сторона обязуется незамедлительно уведомить об этом другую сторону в письменной форме и по адресу электронной почты, указанному в Договоре.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12.1. или 12.2. настоящей Антикоррупционной оговорки другой стороной, ее аффилированными (взаимосвязанными) лицами, работниками, уполномоченными представителями или посредниками.</w:t>
      </w:r>
    </w:p>
    <w:p w14:paraId="20A28FF8" w14:textId="77777777" w:rsidR="00E408E0" w:rsidRDefault="009640DE">
      <w:pPr>
        <w:jc w:val="both"/>
        <w:rPr>
          <w:sz w:val="22"/>
          <w:szCs w:val="22"/>
        </w:rPr>
      </w:pPr>
      <w:r>
        <w:rPr>
          <w:sz w:val="22"/>
          <w:szCs w:val="22"/>
        </w:rPr>
        <w:tab/>
        <w:t>12.5. Сторона, получившая уведомление о нарушении каких-либо положений пунктов 12.1. и 12.2. настоящей Антикоррупционной оговорки, обязана рассмотреть уведомление и сообщить другой стороне об итогах его рассмотрения в течение десяти рабочих дней с даты получения письменного уведомления.</w:t>
      </w:r>
    </w:p>
    <w:p w14:paraId="1779D00C" w14:textId="77777777" w:rsidR="00E408E0" w:rsidRDefault="009640DE">
      <w:pPr>
        <w:jc w:val="both"/>
        <w:rPr>
          <w:sz w:val="22"/>
          <w:szCs w:val="22"/>
        </w:rPr>
      </w:pPr>
      <w:r>
        <w:rPr>
          <w:sz w:val="22"/>
          <w:szCs w:val="22"/>
        </w:rPr>
        <w:tab/>
        <w:t>12.6. Стороны гарантируют осуществление надлежащего разбирательства по фактам нарушения положений пунктов 12.1. и 12.2. настоящей Антикоррупционной оговорки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72F239E" w14:textId="77777777" w:rsidR="00E408E0" w:rsidRDefault="009640DE">
      <w:pPr>
        <w:jc w:val="both"/>
        <w:rPr>
          <w:sz w:val="22"/>
          <w:szCs w:val="22"/>
        </w:rPr>
      </w:pPr>
      <w:r>
        <w:rPr>
          <w:sz w:val="22"/>
          <w:szCs w:val="22"/>
        </w:rPr>
        <w:tab/>
        <w:t xml:space="preserve">12.7. В случае подтверждения факта нарушения одной стороной положений пунктов 12.1. и 12.2. настоящей Антикоррупционной оговорки и/или неполучения другой стороной информации об итогах рассмотрения уведомления о нарушении в соответствии с пунктом 12.5. настоящей Антикоррупционной оговорки,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пятнадцать календарных дней до даты прекращения действия настоящего Договора. Сторона, по чьей инициативе был расторгнут настоящий Договор в </w:t>
      </w:r>
      <w:r w:rsidR="00295B3C">
        <w:rPr>
          <w:sz w:val="22"/>
          <w:szCs w:val="22"/>
        </w:rPr>
        <w:t>соответствии</w:t>
      </w:r>
      <w:r>
        <w:rPr>
          <w:sz w:val="22"/>
          <w:szCs w:val="22"/>
        </w:rPr>
        <w:t xml:space="preserve"> с положениями настоящего пункта, вправе требовать возмещения реального ущерба, возникшего в результате такого расторжения.</w:t>
      </w:r>
    </w:p>
    <w:p w14:paraId="26763446" w14:textId="77777777" w:rsidR="00E408E0" w:rsidRDefault="00E408E0">
      <w:pPr>
        <w:numPr>
          <w:ilvl w:val="1"/>
          <w:numId w:val="2"/>
        </w:numPr>
        <w:jc w:val="both"/>
        <w:rPr>
          <w:sz w:val="22"/>
          <w:szCs w:val="22"/>
        </w:rPr>
      </w:pPr>
    </w:p>
    <w:p w14:paraId="1FC02D09" w14:textId="77777777" w:rsidR="00E408E0" w:rsidRDefault="009640DE">
      <w:pPr>
        <w:ind w:firstLine="851"/>
        <w:jc w:val="center"/>
      </w:pPr>
      <w:r>
        <w:rPr>
          <w:b/>
          <w:sz w:val="24"/>
          <w:szCs w:val="24"/>
        </w:rPr>
        <w:t>13. РЕКВИЗИТЫ И ПОДПИСИ СТОРОН</w:t>
      </w:r>
    </w:p>
    <w:tbl>
      <w:tblPr>
        <w:tblW w:w="9890" w:type="dxa"/>
        <w:tblLayout w:type="fixed"/>
        <w:tblLook w:val="0000" w:firstRow="0" w:lastRow="0" w:firstColumn="0" w:lastColumn="0" w:noHBand="0" w:noVBand="0"/>
      </w:tblPr>
      <w:tblGrid>
        <w:gridCol w:w="4590"/>
        <w:gridCol w:w="5300"/>
      </w:tblGrid>
      <w:tr w:rsidR="00E408E0" w14:paraId="2B2530E7" w14:textId="77777777">
        <w:tc>
          <w:tcPr>
            <w:tcW w:w="4590" w:type="dxa"/>
          </w:tcPr>
          <w:p w14:paraId="2A8C7050" w14:textId="77777777" w:rsidR="00E408E0" w:rsidRDefault="009640DE">
            <w:pPr>
              <w:widowControl w:val="0"/>
              <w:spacing w:line="276" w:lineRule="auto"/>
              <w:rPr>
                <w:sz w:val="22"/>
                <w:szCs w:val="22"/>
              </w:rPr>
            </w:pPr>
            <w:r>
              <w:rPr>
                <w:sz w:val="22"/>
                <w:szCs w:val="22"/>
              </w:rPr>
              <w:t xml:space="preserve">ЗАКАЗЧИК: </w:t>
            </w:r>
          </w:p>
          <w:p w14:paraId="7F4364E4" w14:textId="77777777" w:rsidR="00C94A43" w:rsidRDefault="00C94A43">
            <w:pPr>
              <w:widowControl w:val="0"/>
              <w:spacing w:line="100" w:lineRule="atLeast"/>
              <w:rPr>
                <w:sz w:val="22"/>
                <w:szCs w:val="22"/>
              </w:rPr>
            </w:pPr>
          </w:p>
          <w:p w14:paraId="08772F4E" w14:textId="77777777" w:rsidR="00D81914" w:rsidRDefault="00D81914">
            <w:pPr>
              <w:widowControl w:val="0"/>
              <w:spacing w:line="100" w:lineRule="atLeast"/>
              <w:rPr>
                <w:sz w:val="22"/>
                <w:szCs w:val="22"/>
              </w:rPr>
            </w:pPr>
          </w:p>
          <w:p w14:paraId="466296D6" w14:textId="77777777" w:rsidR="00D81914" w:rsidRDefault="00D81914">
            <w:pPr>
              <w:widowControl w:val="0"/>
              <w:spacing w:line="100" w:lineRule="atLeast"/>
              <w:rPr>
                <w:sz w:val="22"/>
                <w:szCs w:val="22"/>
              </w:rPr>
            </w:pPr>
          </w:p>
          <w:p w14:paraId="1D6AB48F" w14:textId="77777777" w:rsidR="00D81914" w:rsidRDefault="00D81914">
            <w:pPr>
              <w:widowControl w:val="0"/>
              <w:spacing w:line="100" w:lineRule="atLeast"/>
              <w:rPr>
                <w:sz w:val="22"/>
                <w:szCs w:val="22"/>
              </w:rPr>
            </w:pPr>
          </w:p>
          <w:p w14:paraId="36059663" w14:textId="77777777" w:rsidR="00D81914" w:rsidRDefault="00D81914">
            <w:pPr>
              <w:widowControl w:val="0"/>
              <w:spacing w:line="100" w:lineRule="atLeast"/>
              <w:rPr>
                <w:sz w:val="22"/>
                <w:szCs w:val="22"/>
              </w:rPr>
            </w:pPr>
          </w:p>
          <w:p w14:paraId="036F13DC" w14:textId="77777777" w:rsidR="00D81914" w:rsidRDefault="00D81914">
            <w:pPr>
              <w:widowControl w:val="0"/>
              <w:spacing w:line="100" w:lineRule="atLeast"/>
              <w:rPr>
                <w:sz w:val="22"/>
                <w:szCs w:val="22"/>
              </w:rPr>
            </w:pPr>
          </w:p>
          <w:p w14:paraId="1FEB0068" w14:textId="77777777" w:rsidR="00D81914" w:rsidRDefault="00D81914">
            <w:pPr>
              <w:widowControl w:val="0"/>
              <w:spacing w:line="100" w:lineRule="atLeast"/>
              <w:rPr>
                <w:sz w:val="22"/>
                <w:szCs w:val="22"/>
              </w:rPr>
            </w:pPr>
          </w:p>
          <w:p w14:paraId="3593BC34" w14:textId="77777777" w:rsidR="00D81914" w:rsidRDefault="00D81914">
            <w:pPr>
              <w:widowControl w:val="0"/>
              <w:spacing w:line="100" w:lineRule="atLeast"/>
              <w:rPr>
                <w:sz w:val="22"/>
                <w:szCs w:val="22"/>
              </w:rPr>
            </w:pPr>
          </w:p>
          <w:p w14:paraId="64A37774" w14:textId="77777777" w:rsidR="00D81914" w:rsidRDefault="00D81914">
            <w:pPr>
              <w:widowControl w:val="0"/>
              <w:spacing w:line="100" w:lineRule="atLeast"/>
              <w:rPr>
                <w:sz w:val="22"/>
                <w:szCs w:val="22"/>
              </w:rPr>
            </w:pPr>
          </w:p>
          <w:p w14:paraId="725C1C3A" w14:textId="77777777" w:rsidR="00D81914" w:rsidRDefault="00D81914">
            <w:pPr>
              <w:widowControl w:val="0"/>
              <w:spacing w:line="100" w:lineRule="atLeast"/>
              <w:rPr>
                <w:sz w:val="22"/>
                <w:szCs w:val="22"/>
              </w:rPr>
            </w:pPr>
          </w:p>
          <w:p w14:paraId="56F2328F" w14:textId="77777777" w:rsidR="00D81914" w:rsidRDefault="00D81914">
            <w:pPr>
              <w:widowControl w:val="0"/>
              <w:spacing w:line="100" w:lineRule="atLeast"/>
              <w:rPr>
                <w:sz w:val="22"/>
                <w:szCs w:val="22"/>
              </w:rPr>
            </w:pPr>
          </w:p>
          <w:p w14:paraId="6EB7BE7E" w14:textId="77777777" w:rsidR="00D81914" w:rsidRDefault="00D81914">
            <w:pPr>
              <w:widowControl w:val="0"/>
              <w:spacing w:line="100" w:lineRule="atLeast"/>
              <w:rPr>
                <w:sz w:val="22"/>
                <w:szCs w:val="22"/>
              </w:rPr>
            </w:pPr>
          </w:p>
          <w:p w14:paraId="0516BD45" w14:textId="77777777" w:rsidR="00D81914" w:rsidRDefault="00D81914">
            <w:pPr>
              <w:widowControl w:val="0"/>
              <w:spacing w:line="100" w:lineRule="atLeast"/>
              <w:rPr>
                <w:sz w:val="22"/>
                <w:szCs w:val="22"/>
              </w:rPr>
            </w:pPr>
          </w:p>
          <w:p w14:paraId="2790E1FE" w14:textId="77777777" w:rsidR="00D81914" w:rsidRDefault="00D81914">
            <w:pPr>
              <w:widowControl w:val="0"/>
              <w:spacing w:line="100" w:lineRule="atLeast"/>
              <w:rPr>
                <w:sz w:val="22"/>
                <w:szCs w:val="22"/>
              </w:rPr>
            </w:pPr>
          </w:p>
          <w:p w14:paraId="6D0AE4AB" w14:textId="77777777" w:rsidR="00D81914" w:rsidRDefault="00D81914">
            <w:pPr>
              <w:widowControl w:val="0"/>
              <w:spacing w:line="100" w:lineRule="atLeast"/>
              <w:rPr>
                <w:sz w:val="22"/>
                <w:szCs w:val="22"/>
              </w:rPr>
            </w:pPr>
          </w:p>
          <w:p w14:paraId="74640CB2" w14:textId="77777777" w:rsidR="00D81914" w:rsidRDefault="00D81914">
            <w:pPr>
              <w:widowControl w:val="0"/>
              <w:spacing w:line="100" w:lineRule="atLeast"/>
              <w:rPr>
                <w:sz w:val="22"/>
                <w:szCs w:val="22"/>
              </w:rPr>
            </w:pPr>
          </w:p>
          <w:p w14:paraId="0C10C66F" w14:textId="77777777" w:rsidR="00D81914" w:rsidRPr="00D81914" w:rsidRDefault="00D81914">
            <w:pPr>
              <w:widowControl w:val="0"/>
              <w:spacing w:line="100" w:lineRule="atLeast"/>
              <w:rPr>
                <w:sz w:val="22"/>
                <w:szCs w:val="22"/>
              </w:rPr>
            </w:pPr>
          </w:p>
          <w:p w14:paraId="57826CBF" w14:textId="77777777" w:rsidR="00C94A43" w:rsidRPr="00D81914" w:rsidRDefault="00C94A43">
            <w:pPr>
              <w:widowControl w:val="0"/>
              <w:spacing w:line="100" w:lineRule="atLeast"/>
              <w:rPr>
                <w:sz w:val="24"/>
                <w:szCs w:val="24"/>
              </w:rPr>
            </w:pPr>
          </w:p>
          <w:p w14:paraId="0E48FF0D" w14:textId="77777777" w:rsidR="00D81914" w:rsidRPr="00D81914" w:rsidRDefault="00D81914">
            <w:pPr>
              <w:widowControl w:val="0"/>
              <w:spacing w:line="100" w:lineRule="atLeast"/>
              <w:rPr>
                <w:sz w:val="12"/>
                <w:szCs w:val="12"/>
              </w:rPr>
            </w:pPr>
          </w:p>
          <w:p w14:paraId="4192C735" w14:textId="77777777" w:rsidR="00C94A43" w:rsidRPr="00F3332F" w:rsidRDefault="00C94A43">
            <w:pPr>
              <w:widowControl w:val="0"/>
              <w:spacing w:line="100" w:lineRule="atLeast"/>
              <w:rPr>
                <w:sz w:val="22"/>
                <w:szCs w:val="22"/>
              </w:rPr>
            </w:pPr>
          </w:p>
          <w:p w14:paraId="36F124B4" w14:textId="24D4463A" w:rsidR="00E408E0" w:rsidRDefault="00D81914">
            <w:pPr>
              <w:widowControl w:val="0"/>
              <w:spacing w:line="100" w:lineRule="atLeast"/>
            </w:pPr>
            <w:r>
              <w:rPr>
                <w:sz w:val="22"/>
                <w:szCs w:val="22"/>
              </w:rPr>
              <w:t>Генеральный д</w:t>
            </w:r>
            <w:r w:rsidR="009640DE">
              <w:rPr>
                <w:sz w:val="22"/>
                <w:szCs w:val="22"/>
              </w:rPr>
              <w:t xml:space="preserve">иректор </w:t>
            </w:r>
          </w:p>
          <w:p w14:paraId="5C19EF2C" w14:textId="77777777" w:rsidR="00E408E0" w:rsidRDefault="00E408E0">
            <w:pPr>
              <w:widowControl w:val="0"/>
              <w:spacing w:line="100" w:lineRule="atLeast"/>
              <w:rPr>
                <w:sz w:val="22"/>
                <w:szCs w:val="22"/>
              </w:rPr>
            </w:pPr>
          </w:p>
          <w:p w14:paraId="69F94665" w14:textId="6AC7E4E9" w:rsidR="00E408E0" w:rsidRDefault="00823B80">
            <w:pPr>
              <w:widowControl w:val="0"/>
              <w:spacing w:line="100" w:lineRule="atLeast"/>
            </w:pPr>
            <w:r>
              <w:rPr>
                <w:sz w:val="22"/>
                <w:szCs w:val="22"/>
              </w:rPr>
              <w:t xml:space="preserve">__________________________ </w:t>
            </w:r>
            <w:proofErr w:type="spellStart"/>
            <w:r w:rsidR="00A02185" w:rsidRPr="00A02185">
              <w:rPr>
                <w:sz w:val="22"/>
                <w:szCs w:val="22"/>
              </w:rPr>
              <w:t>Евсейчев</w:t>
            </w:r>
            <w:proofErr w:type="spellEnd"/>
            <w:r w:rsidR="00A02185" w:rsidRPr="00A02185">
              <w:rPr>
                <w:sz w:val="22"/>
                <w:szCs w:val="22"/>
              </w:rPr>
              <w:t xml:space="preserve"> И</w:t>
            </w:r>
            <w:r w:rsidR="00A02185">
              <w:rPr>
                <w:sz w:val="22"/>
                <w:szCs w:val="22"/>
              </w:rPr>
              <w:t>.</w:t>
            </w:r>
            <w:r w:rsidR="00A02185" w:rsidRPr="00A02185">
              <w:rPr>
                <w:sz w:val="22"/>
                <w:szCs w:val="22"/>
              </w:rPr>
              <w:t>А</w:t>
            </w:r>
            <w:r w:rsidR="00A02185">
              <w:rPr>
                <w:sz w:val="22"/>
                <w:szCs w:val="22"/>
              </w:rPr>
              <w:t>.</w:t>
            </w:r>
          </w:p>
          <w:p w14:paraId="1B0E819C" w14:textId="77777777" w:rsidR="00E408E0" w:rsidRDefault="009640DE">
            <w:pPr>
              <w:widowControl w:val="0"/>
              <w:spacing w:line="100" w:lineRule="atLeast"/>
            </w:pPr>
            <w:proofErr w:type="spellStart"/>
            <w:r>
              <w:rPr>
                <w:sz w:val="22"/>
                <w:szCs w:val="22"/>
              </w:rPr>
              <w:t>М.п</w:t>
            </w:r>
            <w:proofErr w:type="spellEnd"/>
            <w:r>
              <w:rPr>
                <w:sz w:val="22"/>
                <w:szCs w:val="22"/>
              </w:rPr>
              <w:t xml:space="preserve">.                подпись                                                                                                        </w:t>
            </w:r>
          </w:p>
        </w:tc>
        <w:tc>
          <w:tcPr>
            <w:tcW w:w="5299" w:type="dxa"/>
          </w:tcPr>
          <w:p w14:paraId="168F0D40" w14:textId="77777777" w:rsidR="00E408E0" w:rsidRPr="00240DE8" w:rsidRDefault="009640DE">
            <w:pPr>
              <w:pStyle w:val="a9"/>
              <w:widowControl w:val="0"/>
              <w:jc w:val="left"/>
              <w:rPr>
                <w:sz w:val="22"/>
                <w:szCs w:val="22"/>
              </w:rPr>
            </w:pPr>
            <w:r w:rsidRPr="00240DE8">
              <w:rPr>
                <w:sz w:val="22"/>
                <w:szCs w:val="22"/>
              </w:rPr>
              <w:t>ИСПОЛНИТЕЛЬ:</w:t>
            </w:r>
          </w:p>
          <w:p w14:paraId="08FBFFFC" w14:textId="77777777" w:rsidR="00E408E0" w:rsidRPr="00240DE8" w:rsidRDefault="009640DE">
            <w:pPr>
              <w:widowControl w:val="0"/>
              <w:spacing w:line="100" w:lineRule="atLeast"/>
              <w:rPr>
                <w:sz w:val="22"/>
                <w:szCs w:val="22"/>
              </w:rPr>
            </w:pPr>
            <w:r w:rsidRPr="00240DE8">
              <w:rPr>
                <w:rFonts w:eastAsia="Courier New"/>
                <w:kern w:val="2"/>
                <w:sz w:val="22"/>
                <w:szCs w:val="22"/>
                <w:lang w:eastAsia="ar-SA"/>
              </w:rPr>
              <w:t>ООО «</w:t>
            </w:r>
            <w:proofErr w:type="spellStart"/>
            <w:r w:rsidRPr="00240DE8">
              <w:rPr>
                <w:rFonts w:eastAsia="Courier New"/>
                <w:kern w:val="2"/>
                <w:sz w:val="22"/>
                <w:szCs w:val="22"/>
                <w:lang w:eastAsia="ar-SA"/>
              </w:rPr>
              <w:t>ТерминалКомплексЮг</w:t>
            </w:r>
            <w:proofErr w:type="spellEnd"/>
            <w:r w:rsidRPr="00240DE8">
              <w:rPr>
                <w:rFonts w:eastAsia="Courier New"/>
                <w:kern w:val="2"/>
                <w:sz w:val="22"/>
                <w:szCs w:val="22"/>
                <w:lang w:eastAsia="ar-SA"/>
              </w:rPr>
              <w:t xml:space="preserve">»                     </w:t>
            </w:r>
          </w:p>
          <w:p w14:paraId="46980EB5" w14:textId="77777777" w:rsidR="002C1E53" w:rsidRPr="00240DE8" w:rsidRDefault="009640DE">
            <w:pPr>
              <w:widowControl w:val="0"/>
              <w:spacing w:line="100" w:lineRule="atLeast"/>
              <w:rPr>
                <w:rFonts w:eastAsia="Courier New"/>
                <w:kern w:val="2"/>
                <w:sz w:val="22"/>
                <w:szCs w:val="22"/>
                <w:lang w:eastAsia="ar-SA"/>
              </w:rPr>
            </w:pPr>
            <w:r w:rsidRPr="00240DE8">
              <w:rPr>
                <w:rFonts w:eastAsia="Courier New"/>
                <w:kern w:val="2"/>
                <w:sz w:val="22"/>
                <w:szCs w:val="22"/>
                <w:lang w:eastAsia="ar-SA"/>
              </w:rPr>
              <w:t xml:space="preserve">Адрес: 353960, г. Новороссийск, </w:t>
            </w:r>
          </w:p>
          <w:p w14:paraId="52791D61" w14:textId="77777777" w:rsidR="00E04BAB" w:rsidRPr="00240DE8" w:rsidRDefault="002C1E53">
            <w:pPr>
              <w:widowControl w:val="0"/>
              <w:spacing w:line="100" w:lineRule="atLeast"/>
              <w:rPr>
                <w:rFonts w:eastAsia="Courier New"/>
                <w:kern w:val="2"/>
                <w:sz w:val="22"/>
                <w:szCs w:val="22"/>
                <w:lang w:eastAsia="ar-SA"/>
              </w:rPr>
            </w:pPr>
            <w:r w:rsidRPr="00240DE8">
              <w:rPr>
                <w:rFonts w:eastAsia="Courier New"/>
                <w:kern w:val="2"/>
                <w:sz w:val="22"/>
                <w:szCs w:val="22"/>
                <w:lang w:eastAsia="ar-SA"/>
              </w:rPr>
              <w:t xml:space="preserve">территория </w:t>
            </w:r>
            <w:r w:rsidR="009640DE" w:rsidRPr="00240DE8">
              <w:rPr>
                <w:rFonts w:eastAsia="Courier New"/>
                <w:kern w:val="2"/>
                <w:sz w:val="22"/>
                <w:szCs w:val="22"/>
                <w:lang w:eastAsia="ar-SA"/>
              </w:rPr>
              <w:t xml:space="preserve">Цемдолина, </w:t>
            </w:r>
          </w:p>
          <w:p w14:paraId="0B68F419" w14:textId="77777777" w:rsidR="00E408E0" w:rsidRPr="00240DE8" w:rsidRDefault="009640DE">
            <w:pPr>
              <w:widowControl w:val="0"/>
              <w:spacing w:line="100" w:lineRule="atLeast"/>
              <w:rPr>
                <w:sz w:val="22"/>
                <w:szCs w:val="22"/>
              </w:rPr>
            </w:pPr>
            <w:r w:rsidRPr="00240DE8">
              <w:rPr>
                <w:rFonts w:eastAsia="Courier New"/>
                <w:kern w:val="2"/>
                <w:sz w:val="22"/>
                <w:szCs w:val="22"/>
                <w:lang w:eastAsia="ar-SA"/>
              </w:rPr>
              <w:t>ул. 5-я Промышленная, д. 3а, офис 1</w:t>
            </w:r>
            <w:r w:rsidRPr="00240DE8">
              <w:rPr>
                <w:rFonts w:eastAsia="Courier New"/>
                <w:kern w:val="2"/>
                <w:sz w:val="22"/>
                <w:szCs w:val="22"/>
                <w:lang w:eastAsia="ar-SA"/>
              </w:rPr>
              <w:br/>
              <w:t>ИНН/КПП 2315211880/231501001</w:t>
            </w:r>
          </w:p>
          <w:p w14:paraId="54691F19" w14:textId="77777777" w:rsidR="00E408E0" w:rsidRPr="00240DE8" w:rsidRDefault="009640DE">
            <w:pPr>
              <w:widowControl w:val="0"/>
              <w:spacing w:line="100" w:lineRule="atLeast"/>
              <w:rPr>
                <w:sz w:val="22"/>
                <w:szCs w:val="22"/>
              </w:rPr>
            </w:pPr>
            <w:r w:rsidRPr="00240DE8">
              <w:rPr>
                <w:rFonts w:eastAsia="Courier New"/>
                <w:kern w:val="2"/>
                <w:sz w:val="22"/>
                <w:szCs w:val="22"/>
                <w:lang w:eastAsia="ar-SA"/>
              </w:rPr>
              <w:t>ОГРН 1192375035544</w:t>
            </w:r>
          </w:p>
          <w:p w14:paraId="5FDAEEE0" w14:textId="77777777" w:rsidR="00E408E0" w:rsidRDefault="009640DE">
            <w:pPr>
              <w:widowControl w:val="0"/>
              <w:spacing w:line="100" w:lineRule="atLeast"/>
              <w:rPr>
                <w:rFonts w:eastAsia="Courier New"/>
                <w:kern w:val="2"/>
                <w:sz w:val="22"/>
                <w:szCs w:val="22"/>
                <w:lang w:eastAsia="ar-SA"/>
              </w:rPr>
            </w:pPr>
            <w:r w:rsidRPr="00240DE8">
              <w:rPr>
                <w:rFonts w:eastAsia="Courier New"/>
                <w:kern w:val="2"/>
                <w:sz w:val="22"/>
                <w:szCs w:val="22"/>
                <w:lang w:eastAsia="ar-SA"/>
              </w:rPr>
              <w:t>ОКПО 39498826</w:t>
            </w:r>
          </w:p>
          <w:p w14:paraId="6D0AFDAF" w14:textId="77777777" w:rsidR="001142A5" w:rsidRPr="00240DE8" w:rsidRDefault="00BC09F9" w:rsidP="001142A5">
            <w:pPr>
              <w:widowControl w:val="0"/>
              <w:spacing w:line="100" w:lineRule="atLeast"/>
              <w:rPr>
                <w:sz w:val="22"/>
                <w:szCs w:val="22"/>
              </w:rPr>
            </w:pPr>
            <w:r>
              <w:rPr>
                <w:sz w:val="22"/>
                <w:szCs w:val="22"/>
              </w:rPr>
              <w:t xml:space="preserve">Банк: </w:t>
            </w:r>
            <w:r w:rsidR="001142A5" w:rsidRPr="00240DE8">
              <w:rPr>
                <w:sz w:val="22"/>
                <w:szCs w:val="22"/>
              </w:rPr>
              <w:t xml:space="preserve">Краснодарское отделение № 8619 </w:t>
            </w:r>
          </w:p>
          <w:p w14:paraId="59B31B82" w14:textId="77777777" w:rsidR="001142A5" w:rsidRDefault="001142A5" w:rsidP="001142A5">
            <w:pPr>
              <w:widowControl w:val="0"/>
              <w:spacing w:line="100" w:lineRule="atLeast"/>
              <w:rPr>
                <w:sz w:val="22"/>
                <w:szCs w:val="22"/>
              </w:rPr>
            </w:pPr>
            <w:r w:rsidRPr="00240DE8">
              <w:rPr>
                <w:sz w:val="22"/>
                <w:szCs w:val="22"/>
              </w:rPr>
              <w:t>ПАО Сбербанк</w:t>
            </w:r>
          </w:p>
          <w:p w14:paraId="47332AA9" w14:textId="77777777" w:rsidR="00BC09F9" w:rsidRPr="00240DE8" w:rsidRDefault="00BC09F9" w:rsidP="001142A5">
            <w:pPr>
              <w:widowControl w:val="0"/>
              <w:spacing w:line="100" w:lineRule="atLeast"/>
              <w:rPr>
                <w:sz w:val="22"/>
                <w:szCs w:val="22"/>
              </w:rPr>
            </w:pPr>
            <w:r w:rsidRPr="00BC09F9">
              <w:rPr>
                <w:sz w:val="22"/>
                <w:szCs w:val="22"/>
              </w:rPr>
              <w:t>Р/</w:t>
            </w:r>
            <w:proofErr w:type="spellStart"/>
            <w:r w:rsidRPr="00BC09F9">
              <w:rPr>
                <w:sz w:val="22"/>
                <w:szCs w:val="22"/>
              </w:rPr>
              <w:t>сч</w:t>
            </w:r>
            <w:proofErr w:type="spellEnd"/>
            <w:r w:rsidRPr="00BC09F9">
              <w:rPr>
                <w:sz w:val="22"/>
                <w:szCs w:val="22"/>
              </w:rPr>
              <w:t xml:space="preserve"> 40702810930000015424</w:t>
            </w:r>
          </w:p>
          <w:p w14:paraId="10F86678" w14:textId="77777777" w:rsidR="001142A5" w:rsidRPr="00240DE8" w:rsidRDefault="001142A5" w:rsidP="001142A5">
            <w:pPr>
              <w:widowControl w:val="0"/>
              <w:spacing w:line="100" w:lineRule="atLeast"/>
              <w:rPr>
                <w:sz w:val="22"/>
                <w:szCs w:val="22"/>
              </w:rPr>
            </w:pPr>
            <w:r w:rsidRPr="00240DE8">
              <w:rPr>
                <w:sz w:val="22"/>
                <w:szCs w:val="22"/>
              </w:rPr>
              <w:t>К/</w:t>
            </w:r>
            <w:proofErr w:type="spellStart"/>
            <w:r w:rsidRPr="00240DE8">
              <w:rPr>
                <w:sz w:val="22"/>
                <w:szCs w:val="22"/>
              </w:rPr>
              <w:t>сч</w:t>
            </w:r>
            <w:proofErr w:type="spellEnd"/>
            <w:r w:rsidRPr="00240DE8">
              <w:rPr>
                <w:sz w:val="22"/>
                <w:szCs w:val="22"/>
              </w:rPr>
              <w:t xml:space="preserve"> 30101810100000000602</w:t>
            </w:r>
          </w:p>
          <w:p w14:paraId="247FD19A" w14:textId="77777777" w:rsidR="001142A5" w:rsidRPr="00240DE8" w:rsidRDefault="001142A5" w:rsidP="001142A5">
            <w:pPr>
              <w:widowControl w:val="0"/>
              <w:spacing w:line="100" w:lineRule="atLeast"/>
              <w:rPr>
                <w:sz w:val="22"/>
                <w:szCs w:val="22"/>
              </w:rPr>
            </w:pPr>
            <w:r w:rsidRPr="00240DE8">
              <w:rPr>
                <w:sz w:val="22"/>
                <w:szCs w:val="22"/>
              </w:rPr>
              <w:t>БИК 040349602</w:t>
            </w:r>
          </w:p>
          <w:p w14:paraId="5698C9C6" w14:textId="77777777" w:rsidR="00E408E0" w:rsidRPr="00240DE8" w:rsidRDefault="009640DE">
            <w:pPr>
              <w:widowControl w:val="0"/>
              <w:spacing w:line="100" w:lineRule="atLeast"/>
              <w:rPr>
                <w:sz w:val="22"/>
                <w:szCs w:val="22"/>
              </w:rPr>
            </w:pPr>
            <w:r w:rsidRPr="00240DE8">
              <w:rPr>
                <w:sz w:val="22"/>
                <w:szCs w:val="22"/>
              </w:rPr>
              <w:t>Тел</w:t>
            </w:r>
            <w:r w:rsidR="00BC09F9">
              <w:rPr>
                <w:sz w:val="22"/>
                <w:szCs w:val="22"/>
              </w:rPr>
              <w:t>ефон</w:t>
            </w:r>
            <w:r w:rsidRPr="00240DE8">
              <w:rPr>
                <w:sz w:val="22"/>
                <w:szCs w:val="22"/>
              </w:rPr>
              <w:t>: 8 (8617) 300-353</w:t>
            </w:r>
          </w:p>
          <w:p w14:paraId="3E81A00C" w14:textId="77777777" w:rsidR="00E408E0" w:rsidRPr="00240DE8" w:rsidRDefault="009640DE">
            <w:pPr>
              <w:widowControl w:val="0"/>
              <w:spacing w:line="100" w:lineRule="atLeast"/>
              <w:rPr>
                <w:sz w:val="22"/>
                <w:szCs w:val="22"/>
              </w:rPr>
            </w:pPr>
            <w:r w:rsidRPr="00240DE8">
              <w:rPr>
                <w:sz w:val="22"/>
                <w:szCs w:val="22"/>
              </w:rPr>
              <w:t>Электронный адрес: svx@tku-nvr.ru</w:t>
            </w:r>
          </w:p>
          <w:p w14:paraId="0DE5D483" w14:textId="77777777" w:rsidR="0028257C" w:rsidRPr="00240DE8" w:rsidRDefault="0028257C">
            <w:pPr>
              <w:widowControl w:val="0"/>
              <w:spacing w:line="100" w:lineRule="atLeast"/>
              <w:rPr>
                <w:sz w:val="22"/>
                <w:szCs w:val="22"/>
              </w:rPr>
            </w:pPr>
          </w:p>
          <w:p w14:paraId="45166B7F" w14:textId="77777777" w:rsidR="0028257C" w:rsidRPr="00240DE8" w:rsidRDefault="0028257C">
            <w:pPr>
              <w:widowControl w:val="0"/>
              <w:spacing w:line="100" w:lineRule="atLeast"/>
              <w:rPr>
                <w:sz w:val="22"/>
                <w:szCs w:val="22"/>
              </w:rPr>
            </w:pPr>
          </w:p>
          <w:p w14:paraId="0826D30A" w14:textId="77777777" w:rsidR="004C336D" w:rsidRDefault="004C336D">
            <w:pPr>
              <w:widowControl w:val="0"/>
              <w:spacing w:line="100" w:lineRule="atLeast"/>
              <w:rPr>
                <w:sz w:val="28"/>
                <w:szCs w:val="22"/>
              </w:rPr>
            </w:pPr>
          </w:p>
          <w:p w14:paraId="3561B2D8" w14:textId="77777777" w:rsidR="00A02185" w:rsidRDefault="00A02185">
            <w:pPr>
              <w:widowControl w:val="0"/>
              <w:spacing w:line="100" w:lineRule="atLeast"/>
              <w:rPr>
                <w:sz w:val="28"/>
                <w:szCs w:val="22"/>
              </w:rPr>
            </w:pPr>
          </w:p>
          <w:p w14:paraId="67ECDD0F" w14:textId="77777777" w:rsidR="00D81914" w:rsidRPr="00823B80" w:rsidRDefault="00D81914">
            <w:pPr>
              <w:widowControl w:val="0"/>
              <w:spacing w:line="100" w:lineRule="atLeast"/>
              <w:rPr>
                <w:sz w:val="28"/>
                <w:szCs w:val="22"/>
              </w:rPr>
            </w:pPr>
          </w:p>
          <w:p w14:paraId="547AC953" w14:textId="77777777" w:rsidR="00E408E0" w:rsidRDefault="009640DE">
            <w:pPr>
              <w:widowControl w:val="0"/>
              <w:spacing w:line="100" w:lineRule="atLeast"/>
            </w:pPr>
            <w:r>
              <w:rPr>
                <w:sz w:val="22"/>
                <w:szCs w:val="22"/>
              </w:rPr>
              <w:t xml:space="preserve">Директор </w:t>
            </w:r>
          </w:p>
          <w:p w14:paraId="058A52D1" w14:textId="77777777" w:rsidR="00E408E0" w:rsidRDefault="00E408E0">
            <w:pPr>
              <w:widowControl w:val="0"/>
              <w:spacing w:line="100" w:lineRule="atLeast"/>
              <w:rPr>
                <w:sz w:val="22"/>
                <w:szCs w:val="22"/>
              </w:rPr>
            </w:pPr>
          </w:p>
          <w:p w14:paraId="2697D15A" w14:textId="77777777" w:rsidR="00E408E0" w:rsidRDefault="009640DE">
            <w:pPr>
              <w:widowControl w:val="0"/>
              <w:spacing w:line="100" w:lineRule="atLeast"/>
            </w:pPr>
            <w:r>
              <w:rPr>
                <w:sz w:val="22"/>
                <w:szCs w:val="22"/>
              </w:rPr>
              <w:t xml:space="preserve">_________________________Гикалов А.В.      </w:t>
            </w:r>
          </w:p>
          <w:p w14:paraId="294730BB" w14:textId="77777777" w:rsidR="00E408E0" w:rsidRDefault="009640DE">
            <w:pPr>
              <w:widowControl w:val="0"/>
            </w:pPr>
            <w:proofErr w:type="spellStart"/>
            <w:r>
              <w:rPr>
                <w:sz w:val="22"/>
                <w:szCs w:val="22"/>
              </w:rPr>
              <w:t>М.п</w:t>
            </w:r>
            <w:proofErr w:type="spellEnd"/>
            <w:r>
              <w:rPr>
                <w:sz w:val="22"/>
                <w:szCs w:val="22"/>
              </w:rPr>
              <w:t xml:space="preserve">.            подпись                                                                                                        </w:t>
            </w:r>
          </w:p>
        </w:tc>
      </w:tr>
    </w:tbl>
    <w:p w14:paraId="4CD1E5E2" w14:textId="77777777" w:rsidR="00E408E0" w:rsidRDefault="00E408E0">
      <w:pPr>
        <w:contextualSpacing/>
        <w:rPr>
          <w:sz w:val="22"/>
          <w:szCs w:val="22"/>
        </w:rPr>
      </w:pPr>
    </w:p>
    <w:p w14:paraId="2B6CF262" w14:textId="77777777" w:rsidR="00E408E0" w:rsidRDefault="009640DE">
      <w:pPr>
        <w:tabs>
          <w:tab w:val="left" w:pos="851"/>
        </w:tabs>
        <w:contextualSpacing/>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0D9B66EE" w14:textId="77777777" w:rsidR="00E408E0" w:rsidRDefault="00E408E0">
      <w:pPr>
        <w:tabs>
          <w:tab w:val="left" w:pos="851"/>
        </w:tabs>
        <w:contextualSpacing/>
      </w:pPr>
    </w:p>
    <w:p w14:paraId="1DC87D53" w14:textId="77777777" w:rsidR="00E408E0" w:rsidRDefault="00E408E0">
      <w:pPr>
        <w:tabs>
          <w:tab w:val="left" w:pos="851"/>
        </w:tabs>
        <w:contextualSpacing/>
      </w:pPr>
    </w:p>
    <w:p w14:paraId="0C252B3F" w14:textId="77777777" w:rsidR="00E408E0" w:rsidRDefault="00E408E0">
      <w:pPr>
        <w:tabs>
          <w:tab w:val="left" w:pos="851"/>
        </w:tabs>
        <w:contextualSpacing/>
      </w:pPr>
    </w:p>
    <w:sectPr w:rsidR="00E408E0" w:rsidSect="000F334A">
      <w:headerReference w:type="default" r:id="rId7"/>
      <w:footerReference w:type="default" r:id="rId8"/>
      <w:pgSz w:w="11906" w:h="16838"/>
      <w:pgMar w:top="709" w:right="849" w:bottom="1560" w:left="1560" w:header="284"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6910A" w14:textId="77777777" w:rsidR="0033310A" w:rsidRDefault="0033310A">
      <w:r>
        <w:separator/>
      </w:r>
    </w:p>
  </w:endnote>
  <w:endnote w:type="continuationSeparator" w:id="0">
    <w:p w14:paraId="5CB259AF" w14:textId="77777777" w:rsidR="0033310A" w:rsidRDefault="00333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29CE" w14:textId="77777777" w:rsidR="00E408E0" w:rsidRDefault="009640DE">
    <w:pPr>
      <w:pStyle w:val="ad"/>
    </w:pPr>
    <w:r>
      <w:t>Заказчик _________________________________              Исполнитель _________________________________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DD1AA" w14:textId="77777777" w:rsidR="0033310A" w:rsidRDefault="0033310A">
      <w:r>
        <w:separator/>
      </w:r>
    </w:p>
  </w:footnote>
  <w:footnote w:type="continuationSeparator" w:id="0">
    <w:p w14:paraId="5DFE0B9C" w14:textId="77777777" w:rsidR="0033310A" w:rsidRDefault="003331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64E9B" w14:textId="6A6E07FC" w:rsidR="00E408E0" w:rsidRDefault="009640DE">
    <w:pPr>
      <w:pStyle w:val="ac"/>
      <w:jc w:val="center"/>
    </w:pPr>
    <w:r>
      <w:t>Договор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45703"/>
    <w:multiLevelType w:val="multilevel"/>
    <w:tmpl w:val="AA109E34"/>
    <w:lvl w:ilvl="0">
      <w:start w:val="7"/>
      <w:numFmt w:val="decimal"/>
      <w:lvlText w:val="%1."/>
      <w:lvlJc w:val="left"/>
      <w:pPr>
        <w:tabs>
          <w:tab w:val="num" w:pos="0"/>
        </w:tabs>
        <w:ind w:left="1571"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49B91092"/>
    <w:multiLevelType w:val="multilevel"/>
    <w:tmpl w:val="CF406C28"/>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AB636E1"/>
    <w:multiLevelType w:val="multilevel"/>
    <w:tmpl w:val="10F25376"/>
    <w:lvl w:ilvl="0">
      <w:start w:val="1"/>
      <w:numFmt w:val="none"/>
      <w:suff w:val="nothing"/>
      <w:lvlText w:val=""/>
      <w:lvlJc w:val="left"/>
      <w:pPr>
        <w:tabs>
          <w:tab w:val="num" w:pos="0"/>
        </w:tabs>
        <w:ind w:left="720" w:firstLine="0"/>
      </w:pPr>
    </w:lvl>
    <w:lvl w:ilvl="1">
      <w:start w:val="1"/>
      <w:numFmt w:val="none"/>
      <w:suff w:val="nothing"/>
      <w:lvlText w:val=""/>
      <w:lvlJc w:val="left"/>
      <w:pPr>
        <w:tabs>
          <w:tab w:val="num" w:pos="0"/>
        </w:tabs>
        <w:ind w:left="720" w:firstLine="0"/>
      </w:pPr>
    </w:lvl>
    <w:lvl w:ilvl="2">
      <w:start w:val="1"/>
      <w:numFmt w:val="none"/>
      <w:suff w:val="nothing"/>
      <w:lvlText w:val=""/>
      <w:lvlJc w:val="left"/>
      <w:pPr>
        <w:tabs>
          <w:tab w:val="num" w:pos="0"/>
        </w:tabs>
        <w:ind w:left="720" w:firstLine="0"/>
      </w:pPr>
    </w:lvl>
    <w:lvl w:ilvl="3">
      <w:start w:val="1"/>
      <w:numFmt w:val="none"/>
      <w:suff w:val="nothing"/>
      <w:lvlText w:val=""/>
      <w:lvlJc w:val="left"/>
      <w:pPr>
        <w:tabs>
          <w:tab w:val="num" w:pos="0"/>
        </w:tabs>
        <w:ind w:left="720" w:firstLine="0"/>
      </w:pPr>
    </w:lvl>
    <w:lvl w:ilvl="4">
      <w:start w:val="1"/>
      <w:numFmt w:val="none"/>
      <w:suff w:val="nothing"/>
      <w:lvlText w:val=""/>
      <w:lvlJc w:val="left"/>
      <w:pPr>
        <w:tabs>
          <w:tab w:val="num" w:pos="0"/>
        </w:tabs>
        <w:ind w:left="720" w:firstLine="0"/>
      </w:pPr>
    </w:lvl>
    <w:lvl w:ilvl="5">
      <w:start w:val="1"/>
      <w:numFmt w:val="none"/>
      <w:suff w:val="nothing"/>
      <w:lvlText w:val=""/>
      <w:lvlJc w:val="left"/>
      <w:pPr>
        <w:tabs>
          <w:tab w:val="num" w:pos="0"/>
        </w:tabs>
        <w:ind w:left="720" w:firstLine="0"/>
      </w:pPr>
    </w:lvl>
    <w:lvl w:ilvl="6">
      <w:start w:val="1"/>
      <w:numFmt w:val="none"/>
      <w:suff w:val="nothing"/>
      <w:lvlText w:val=""/>
      <w:lvlJc w:val="left"/>
      <w:pPr>
        <w:tabs>
          <w:tab w:val="num" w:pos="0"/>
        </w:tabs>
        <w:ind w:left="720" w:firstLine="0"/>
      </w:pPr>
    </w:lvl>
    <w:lvl w:ilvl="7">
      <w:start w:val="1"/>
      <w:numFmt w:val="none"/>
      <w:suff w:val="nothing"/>
      <w:lvlText w:val=""/>
      <w:lvlJc w:val="left"/>
      <w:pPr>
        <w:tabs>
          <w:tab w:val="num" w:pos="0"/>
        </w:tabs>
        <w:ind w:left="720" w:firstLine="0"/>
      </w:pPr>
    </w:lvl>
    <w:lvl w:ilvl="8">
      <w:start w:val="1"/>
      <w:numFmt w:val="none"/>
      <w:suff w:val="nothing"/>
      <w:lvlText w:val=""/>
      <w:lvlJc w:val="left"/>
      <w:pPr>
        <w:tabs>
          <w:tab w:val="num" w:pos="0"/>
        </w:tabs>
        <w:ind w:left="720" w:firstLine="0"/>
      </w:pPr>
    </w:lvl>
  </w:abstractNum>
  <w:abstractNum w:abstractNumId="3" w15:restartNumberingAfterBreak="0">
    <w:nsid w:val="5EF650ED"/>
    <w:multiLevelType w:val="multilevel"/>
    <w:tmpl w:val="B9A0B6D6"/>
    <w:lvl w:ilvl="0">
      <w:start w:val="1"/>
      <w:numFmt w:val="decimal"/>
      <w:lvlText w:val="%1."/>
      <w:lvlJc w:val="left"/>
      <w:pPr>
        <w:tabs>
          <w:tab w:val="num" w:pos="720"/>
        </w:tabs>
        <w:ind w:left="360" w:hanging="360"/>
      </w:pPr>
      <w:rPr>
        <w:b/>
        <w:sz w:val="22"/>
        <w:szCs w:val="22"/>
      </w:rPr>
    </w:lvl>
    <w:lvl w:ilvl="1">
      <w:start w:val="1"/>
      <w:numFmt w:val="decimal"/>
      <w:lvlText w:val="%1.%2"/>
      <w:lvlJc w:val="left"/>
      <w:pPr>
        <w:tabs>
          <w:tab w:val="num" w:pos="72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num w:numId="1" w16cid:durableId="1907566472">
    <w:abstractNumId w:val="1"/>
  </w:num>
  <w:num w:numId="2" w16cid:durableId="1380665242">
    <w:abstractNumId w:val="2"/>
  </w:num>
  <w:num w:numId="3" w16cid:durableId="951208922">
    <w:abstractNumId w:val="0"/>
  </w:num>
  <w:num w:numId="4" w16cid:durableId="9369803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08E0"/>
    <w:rsid w:val="000344C2"/>
    <w:rsid w:val="00043BA9"/>
    <w:rsid w:val="000A4E96"/>
    <w:rsid w:val="000A5659"/>
    <w:rsid w:val="000B0A53"/>
    <w:rsid w:val="000B3363"/>
    <w:rsid w:val="000B42C4"/>
    <w:rsid w:val="000D1493"/>
    <w:rsid w:val="000F334A"/>
    <w:rsid w:val="001142A5"/>
    <w:rsid w:val="0012524B"/>
    <w:rsid w:val="00145AB4"/>
    <w:rsid w:val="00152918"/>
    <w:rsid w:val="0016255D"/>
    <w:rsid w:val="00180266"/>
    <w:rsid w:val="00191DCA"/>
    <w:rsid w:val="00240DE8"/>
    <w:rsid w:val="0028257C"/>
    <w:rsid w:val="00294C11"/>
    <w:rsid w:val="00295B3C"/>
    <w:rsid w:val="002B4649"/>
    <w:rsid w:val="002C1E53"/>
    <w:rsid w:val="002C2F37"/>
    <w:rsid w:val="002D024E"/>
    <w:rsid w:val="002F760F"/>
    <w:rsid w:val="00310D57"/>
    <w:rsid w:val="0033310A"/>
    <w:rsid w:val="00337806"/>
    <w:rsid w:val="00354865"/>
    <w:rsid w:val="003548C3"/>
    <w:rsid w:val="003B09D2"/>
    <w:rsid w:val="0043275A"/>
    <w:rsid w:val="00446B57"/>
    <w:rsid w:val="004717BA"/>
    <w:rsid w:val="004C336D"/>
    <w:rsid w:val="004D0E96"/>
    <w:rsid w:val="005162D4"/>
    <w:rsid w:val="00552F1A"/>
    <w:rsid w:val="00567EC4"/>
    <w:rsid w:val="00571962"/>
    <w:rsid w:val="00584D61"/>
    <w:rsid w:val="005B620A"/>
    <w:rsid w:val="005C5446"/>
    <w:rsid w:val="005E78AF"/>
    <w:rsid w:val="006368E0"/>
    <w:rsid w:val="00685207"/>
    <w:rsid w:val="00704654"/>
    <w:rsid w:val="00730E64"/>
    <w:rsid w:val="00755EC3"/>
    <w:rsid w:val="00783ED4"/>
    <w:rsid w:val="007A5D7F"/>
    <w:rsid w:val="00823B80"/>
    <w:rsid w:val="0087251E"/>
    <w:rsid w:val="00896B72"/>
    <w:rsid w:val="0089733F"/>
    <w:rsid w:val="008B78F9"/>
    <w:rsid w:val="008C0FDD"/>
    <w:rsid w:val="00940220"/>
    <w:rsid w:val="009640DE"/>
    <w:rsid w:val="00975086"/>
    <w:rsid w:val="00A02185"/>
    <w:rsid w:val="00A53C0A"/>
    <w:rsid w:val="00AE0AC0"/>
    <w:rsid w:val="00AF5B31"/>
    <w:rsid w:val="00AF69F8"/>
    <w:rsid w:val="00BA463E"/>
    <w:rsid w:val="00BC09F9"/>
    <w:rsid w:val="00BD04C9"/>
    <w:rsid w:val="00BD0CEA"/>
    <w:rsid w:val="00BE1FDD"/>
    <w:rsid w:val="00C11FAE"/>
    <w:rsid w:val="00C50DF1"/>
    <w:rsid w:val="00C51227"/>
    <w:rsid w:val="00C805BE"/>
    <w:rsid w:val="00C84201"/>
    <w:rsid w:val="00C84F4B"/>
    <w:rsid w:val="00C94A43"/>
    <w:rsid w:val="00CE77F7"/>
    <w:rsid w:val="00D018A1"/>
    <w:rsid w:val="00D21DE2"/>
    <w:rsid w:val="00D27160"/>
    <w:rsid w:val="00D3377C"/>
    <w:rsid w:val="00D81914"/>
    <w:rsid w:val="00D86D20"/>
    <w:rsid w:val="00E04BAB"/>
    <w:rsid w:val="00E408E0"/>
    <w:rsid w:val="00E6098E"/>
    <w:rsid w:val="00E659AB"/>
    <w:rsid w:val="00E7403C"/>
    <w:rsid w:val="00E91F05"/>
    <w:rsid w:val="00EE2D57"/>
    <w:rsid w:val="00EE4F18"/>
    <w:rsid w:val="00EF7991"/>
    <w:rsid w:val="00F0034F"/>
    <w:rsid w:val="00F3332F"/>
    <w:rsid w:val="00F36944"/>
    <w:rsid w:val="00F47340"/>
    <w:rsid w:val="00F47BE4"/>
    <w:rsid w:val="00F65CD3"/>
    <w:rsid w:val="00F87A18"/>
    <w:rsid w:val="00FB3AA5"/>
    <w:rsid w:val="00FD32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1CFE8"/>
  <w15:docId w15:val="{35FDC226-D5A9-42DF-AA41-42BFDC45F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3ED4"/>
    <w:rPr>
      <w:lang w:eastAsia="zh-CN"/>
    </w:rPr>
  </w:style>
  <w:style w:type="paragraph" w:styleId="2">
    <w:name w:val="heading 2"/>
    <w:basedOn w:val="a"/>
    <w:next w:val="a"/>
    <w:qFormat/>
    <w:rsid w:val="00783ED4"/>
    <w:pPr>
      <w:keepNext/>
      <w:numPr>
        <w:ilvl w:val="1"/>
        <w:numId w:val="1"/>
      </w:numPr>
      <w:jc w:val="center"/>
      <w:outlineLvl w:val="1"/>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783ED4"/>
  </w:style>
  <w:style w:type="character" w:customStyle="1" w:styleId="WW8Num1z1">
    <w:name w:val="WW8Num1z1"/>
    <w:qFormat/>
    <w:rsid w:val="00783ED4"/>
  </w:style>
  <w:style w:type="character" w:customStyle="1" w:styleId="WW8Num1z2">
    <w:name w:val="WW8Num1z2"/>
    <w:qFormat/>
    <w:rsid w:val="00783ED4"/>
  </w:style>
  <w:style w:type="character" w:customStyle="1" w:styleId="WW8Num1z3">
    <w:name w:val="WW8Num1z3"/>
    <w:qFormat/>
    <w:rsid w:val="00783ED4"/>
  </w:style>
  <w:style w:type="character" w:customStyle="1" w:styleId="WW8Num1z4">
    <w:name w:val="WW8Num1z4"/>
    <w:qFormat/>
    <w:rsid w:val="00783ED4"/>
  </w:style>
  <w:style w:type="character" w:customStyle="1" w:styleId="WW8Num1z5">
    <w:name w:val="WW8Num1z5"/>
    <w:qFormat/>
    <w:rsid w:val="00783ED4"/>
  </w:style>
  <w:style w:type="character" w:customStyle="1" w:styleId="WW8Num1z6">
    <w:name w:val="WW8Num1z6"/>
    <w:qFormat/>
    <w:rsid w:val="00783ED4"/>
  </w:style>
  <w:style w:type="character" w:customStyle="1" w:styleId="WW8Num1z7">
    <w:name w:val="WW8Num1z7"/>
    <w:qFormat/>
    <w:rsid w:val="00783ED4"/>
  </w:style>
  <w:style w:type="character" w:customStyle="1" w:styleId="WW8Num1z8">
    <w:name w:val="WW8Num1z8"/>
    <w:qFormat/>
    <w:rsid w:val="00783ED4"/>
  </w:style>
  <w:style w:type="character" w:customStyle="1" w:styleId="WW8Num2z0">
    <w:name w:val="WW8Num2z0"/>
    <w:qFormat/>
    <w:rsid w:val="00783ED4"/>
  </w:style>
  <w:style w:type="character" w:customStyle="1" w:styleId="WW8Num3z0">
    <w:name w:val="WW8Num3z0"/>
    <w:qFormat/>
    <w:rsid w:val="00783ED4"/>
    <w:rPr>
      <w:b/>
      <w:sz w:val="22"/>
      <w:szCs w:val="22"/>
    </w:rPr>
  </w:style>
  <w:style w:type="character" w:customStyle="1" w:styleId="WW8Num3z1">
    <w:name w:val="WW8Num3z1"/>
    <w:qFormat/>
    <w:rsid w:val="00783ED4"/>
  </w:style>
  <w:style w:type="character" w:customStyle="1" w:styleId="20">
    <w:name w:val="Основной шрифт абзаца2"/>
    <w:qFormat/>
    <w:rsid w:val="00783ED4"/>
  </w:style>
  <w:style w:type="character" w:customStyle="1" w:styleId="WW8Num3z2">
    <w:name w:val="WW8Num3z2"/>
    <w:qFormat/>
    <w:rsid w:val="00783ED4"/>
  </w:style>
  <w:style w:type="character" w:customStyle="1" w:styleId="WW8Num3z3">
    <w:name w:val="WW8Num3z3"/>
    <w:qFormat/>
    <w:rsid w:val="00783ED4"/>
  </w:style>
  <w:style w:type="character" w:customStyle="1" w:styleId="WW8Num3z4">
    <w:name w:val="WW8Num3z4"/>
    <w:qFormat/>
    <w:rsid w:val="00783ED4"/>
  </w:style>
  <w:style w:type="character" w:customStyle="1" w:styleId="WW8Num3z5">
    <w:name w:val="WW8Num3z5"/>
    <w:qFormat/>
    <w:rsid w:val="00783ED4"/>
  </w:style>
  <w:style w:type="character" w:customStyle="1" w:styleId="WW8Num3z6">
    <w:name w:val="WW8Num3z6"/>
    <w:qFormat/>
    <w:rsid w:val="00783ED4"/>
  </w:style>
  <w:style w:type="character" w:customStyle="1" w:styleId="WW8Num3z7">
    <w:name w:val="WW8Num3z7"/>
    <w:qFormat/>
    <w:rsid w:val="00783ED4"/>
  </w:style>
  <w:style w:type="character" w:customStyle="1" w:styleId="WW8Num3z8">
    <w:name w:val="WW8Num3z8"/>
    <w:qFormat/>
    <w:rsid w:val="00783ED4"/>
  </w:style>
  <w:style w:type="character" w:customStyle="1" w:styleId="WW8Num4z0">
    <w:name w:val="WW8Num4z0"/>
    <w:qFormat/>
    <w:rsid w:val="00783ED4"/>
  </w:style>
  <w:style w:type="character" w:customStyle="1" w:styleId="WW8Num5z0">
    <w:name w:val="WW8Num5z0"/>
    <w:qFormat/>
    <w:rsid w:val="00783ED4"/>
  </w:style>
  <w:style w:type="character" w:customStyle="1" w:styleId="WW8Num5z1">
    <w:name w:val="WW8Num5z1"/>
    <w:qFormat/>
    <w:rsid w:val="00783ED4"/>
  </w:style>
  <w:style w:type="character" w:customStyle="1" w:styleId="WW8Num5z2">
    <w:name w:val="WW8Num5z2"/>
    <w:qFormat/>
    <w:rsid w:val="00783ED4"/>
  </w:style>
  <w:style w:type="character" w:customStyle="1" w:styleId="WW8Num5z3">
    <w:name w:val="WW8Num5z3"/>
    <w:qFormat/>
    <w:rsid w:val="00783ED4"/>
  </w:style>
  <w:style w:type="character" w:customStyle="1" w:styleId="WW8Num5z4">
    <w:name w:val="WW8Num5z4"/>
    <w:qFormat/>
    <w:rsid w:val="00783ED4"/>
  </w:style>
  <w:style w:type="character" w:customStyle="1" w:styleId="WW8Num5z5">
    <w:name w:val="WW8Num5z5"/>
    <w:qFormat/>
    <w:rsid w:val="00783ED4"/>
  </w:style>
  <w:style w:type="character" w:customStyle="1" w:styleId="WW8Num5z6">
    <w:name w:val="WW8Num5z6"/>
    <w:qFormat/>
    <w:rsid w:val="00783ED4"/>
  </w:style>
  <w:style w:type="character" w:customStyle="1" w:styleId="WW8Num5z7">
    <w:name w:val="WW8Num5z7"/>
    <w:qFormat/>
    <w:rsid w:val="00783ED4"/>
  </w:style>
  <w:style w:type="character" w:customStyle="1" w:styleId="WW8Num5z8">
    <w:name w:val="WW8Num5z8"/>
    <w:qFormat/>
    <w:rsid w:val="00783ED4"/>
  </w:style>
  <w:style w:type="character" w:customStyle="1" w:styleId="WW8Num6z0">
    <w:name w:val="WW8Num6z0"/>
    <w:qFormat/>
    <w:rsid w:val="00783ED4"/>
    <w:rPr>
      <w:b/>
      <w:sz w:val="22"/>
      <w:szCs w:val="22"/>
    </w:rPr>
  </w:style>
  <w:style w:type="character" w:customStyle="1" w:styleId="WW8Num6z1">
    <w:name w:val="WW8Num6z1"/>
    <w:qFormat/>
    <w:rsid w:val="00783ED4"/>
  </w:style>
  <w:style w:type="character" w:customStyle="1" w:styleId="1">
    <w:name w:val="Основной шрифт абзаца1"/>
    <w:qFormat/>
    <w:rsid w:val="00783ED4"/>
  </w:style>
  <w:style w:type="character" w:customStyle="1" w:styleId="a3">
    <w:name w:val="Верхний колонтитул Знак"/>
    <w:basedOn w:val="1"/>
    <w:qFormat/>
    <w:rsid w:val="00783ED4"/>
  </w:style>
  <w:style w:type="character" w:customStyle="1" w:styleId="a4">
    <w:name w:val="Нижний колонтитул Знак"/>
    <w:basedOn w:val="1"/>
    <w:qFormat/>
    <w:rsid w:val="00783ED4"/>
  </w:style>
  <w:style w:type="character" w:customStyle="1" w:styleId="a5">
    <w:name w:val="Текст выноски Знак"/>
    <w:qFormat/>
    <w:rsid w:val="00783ED4"/>
    <w:rPr>
      <w:rFonts w:ascii="Tahoma" w:hAnsi="Tahoma" w:cs="Tahoma"/>
      <w:sz w:val="16"/>
      <w:szCs w:val="16"/>
    </w:rPr>
  </w:style>
  <w:style w:type="character" w:customStyle="1" w:styleId="21">
    <w:name w:val="Заголовок 2 Знак"/>
    <w:qFormat/>
    <w:rsid w:val="00783ED4"/>
    <w:rPr>
      <w:b/>
      <w:sz w:val="28"/>
    </w:rPr>
  </w:style>
  <w:style w:type="character" w:customStyle="1" w:styleId="apple-style-span">
    <w:name w:val="apple-style-span"/>
    <w:qFormat/>
    <w:rsid w:val="00783ED4"/>
  </w:style>
  <w:style w:type="character" w:customStyle="1" w:styleId="apple-converted-space">
    <w:name w:val="apple-converted-space"/>
    <w:qFormat/>
    <w:rsid w:val="00783ED4"/>
  </w:style>
  <w:style w:type="character" w:customStyle="1" w:styleId="js-phone-number">
    <w:name w:val="js-phone-number"/>
    <w:qFormat/>
    <w:rsid w:val="00783ED4"/>
  </w:style>
  <w:style w:type="character" w:styleId="a6">
    <w:name w:val="Hyperlink"/>
    <w:rsid w:val="00783ED4"/>
    <w:rPr>
      <w:color w:val="0000FF"/>
      <w:u w:val="single"/>
    </w:rPr>
  </w:style>
  <w:style w:type="character" w:styleId="a7">
    <w:name w:val="Strong"/>
    <w:qFormat/>
    <w:rsid w:val="00783ED4"/>
    <w:rPr>
      <w:b/>
      <w:bCs/>
    </w:rPr>
  </w:style>
  <w:style w:type="character" w:customStyle="1" w:styleId="a8">
    <w:name w:val="Основной текст Знак"/>
    <w:basedOn w:val="a0"/>
    <w:qFormat/>
    <w:rsid w:val="00EF55AE"/>
    <w:rPr>
      <w:lang w:eastAsia="zh-CN"/>
    </w:rPr>
  </w:style>
  <w:style w:type="paragraph" w:customStyle="1" w:styleId="Heading">
    <w:name w:val="Heading"/>
    <w:basedOn w:val="a"/>
    <w:next w:val="a9"/>
    <w:qFormat/>
    <w:rsid w:val="00783ED4"/>
    <w:pPr>
      <w:jc w:val="center"/>
    </w:pPr>
    <w:rPr>
      <w:b/>
    </w:rPr>
  </w:style>
  <w:style w:type="paragraph" w:styleId="a9">
    <w:name w:val="Body Text"/>
    <w:basedOn w:val="a"/>
    <w:rsid w:val="00783ED4"/>
    <w:pPr>
      <w:jc w:val="both"/>
    </w:pPr>
  </w:style>
  <w:style w:type="paragraph" w:styleId="aa">
    <w:name w:val="List"/>
    <w:basedOn w:val="a9"/>
    <w:rsid w:val="00783ED4"/>
    <w:rPr>
      <w:rFonts w:cs="Arial Unicode MS"/>
    </w:rPr>
  </w:style>
  <w:style w:type="paragraph" w:styleId="ab">
    <w:name w:val="caption"/>
    <w:basedOn w:val="a"/>
    <w:qFormat/>
    <w:rsid w:val="00783ED4"/>
    <w:pPr>
      <w:suppressLineNumbers/>
      <w:spacing w:before="120" w:after="120"/>
    </w:pPr>
    <w:rPr>
      <w:rFonts w:cs="Arial Unicode MS"/>
      <w:i/>
      <w:iCs/>
      <w:sz w:val="24"/>
      <w:szCs w:val="24"/>
    </w:rPr>
  </w:style>
  <w:style w:type="paragraph" w:customStyle="1" w:styleId="Index">
    <w:name w:val="Index"/>
    <w:basedOn w:val="a"/>
    <w:qFormat/>
    <w:rsid w:val="00783ED4"/>
    <w:pPr>
      <w:suppressLineNumbers/>
    </w:pPr>
    <w:rPr>
      <w:rFonts w:cs="Arial Unicode MS"/>
    </w:rPr>
  </w:style>
  <w:style w:type="paragraph" w:customStyle="1" w:styleId="10">
    <w:name w:val="Название объекта1"/>
    <w:basedOn w:val="a"/>
    <w:qFormat/>
    <w:rsid w:val="00783ED4"/>
    <w:pPr>
      <w:suppressLineNumbers/>
      <w:spacing w:before="120" w:after="120"/>
    </w:pPr>
    <w:rPr>
      <w:rFonts w:cs="Arial Unicode MS"/>
      <w:i/>
      <w:iCs/>
      <w:sz w:val="24"/>
      <w:szCs w:val="24"/>
    </w:rPr>
  </w:style>
  <w:style w:type="paragraph" w:customStyle="1" w:styleId="HeaderandFooter">
    <w:name w:val="Header and Footer"/>
    <w:basedOn w:val="a"/>
    <w:qFormat/>
    <w:rsid w:val="00783ED4"/>
  </w:style>
  <w:style w:type="paragraph" w:styleId="ac">
    <w:name w:val="header"/>
    <w:basedOn w:val="a"/>
    <w:rsid w:val="00783ED4"/>
    <w:pPr>
      <w:tabs>
        <w:tab w:val="center" w:pos="4677"/>
        <w:tab w:val="right" w:pos="9355"/>
      </w:tabs>
    </w:pPr>
  </w:style>
  <w:style w:type="paragraph" w:styleId="ad">
    <w:name w:val="footer"/>
    <w:basedOn w:val="a"/>
    <w:rsid w:val="00783ED4"/>
    <w:pPr>
      <w:tabs>
        <w:tab w:val="center" w:pos="4677"/>
        <w:tab w:val="right" w:pos="9355"/>
      </w:tabs>
    </w:pPr>
  </w:style>
  <w:style w:type="paragraph" w:styleId="ae">
    <w:name w:val="Balloon Text"/>
    <w:basedOn w:val="a"/>
    <w:qFormat/>
    <w:rsid w:val="00783ED4"/>
    <w:rPr>
      <w:rFonts w:ascii="Tahoma" w:hAnsi="Tahoma" w:cs="Tahoma"/>
      <w:sz w:val="16"/>
      <w:szCs w:val="16"/>
    </w:rPr>
  </w:style>
  <w:style w:type="paragraph" w:styleId="af">
    <w:name w:val="No Spacing"/>
    <w:qFormat/>
    <w:rsid w:val="00783ED4"/>
    <w:rPr>
      <w:rFonts w:ascii="Calibri" w:eastAsia="Calibri" w:hAnsi="Calibri" w:cs="Calibri"/>
      <w:sz w:val="22"/>
      <w:szCs w:val="22"/>
      <w:lang w:eastAsia="zh-CN"/>
    </w:rPr>
  </w:style>
  <w:style w:type="paragraph" w:styleId="af0">
    <w:name w:val="Normal (Web)"/>
    <w:basedOn w:val="a"/>
    <w:qFormat/>
    <w:rsid w:val="00783ED4"/>
    <w:pPr>
      <w:spacing w:before="100" w:after="100"/>
    </w:pPr>
    <w:rPr>
      <w:sz w:val="24"/>
      <w:szCs w:val="24"/>
    </w:rPr>
  </w:style>
  <w:style w:type="paragraph" w:customStyle="1" w:styleId="Default">
    <w:name w:val="Default"/>
    <w:qFormat/>
    <w:rsid w:val="00783ED4"/>
    <w:rPr>
      <w:color w:val="000000"/>
      <w:sz w:val="24"/>
      <w:szCs w:val="24"/>
      <w:lang w:eastAsia="zh-CN"/>
    </w:rPr>
  </w:style>
  <w:style w:type="paragraph" w:customStyle="1" w:styleId="m6841467241867884916msonormalmailrucssattributepostfix">
    <w:name w:val="m_6841467241867884916msonormal_mailru_css_attribute_postfix"/>
    <w:basedOn w:val="a"/>
    <w:qFormat/>
    <w:rsid w:val="00783ED4"/>
    <w:pPr>
      <w:spacing w:before="100" w:after="100"/>
    </w:pPr>
    <w:rPr>
      <w:sz w:val="24"/>
      <w:szCs w:val="24"/>
    </w:rPr>
  </w:style>
  <w:style w:type="paragraph" w:customStyle="1" w:styleId="msonormalmailrucssattributepostfixmailrucssattributepostfix">
    <w:name w:val="msonormal_mailru_css_attribute_postfix_mailru_css_attribute_postfix"/>
    <w:basedOn w:val="a"/>
    <w:qFormat/>
    <w:rsid w:val="00783ED4"/>
    <w:pPr>
      <w:spacing w:before="100" w:after="100"/>
    </w:pPr>
    <w:rPr>
      <w:sz w:val="24"/>
      <w:szCs w:val="24"/>
    </w:rPr>
  </w:style>
  <w:style w:type="paragraph" w:customStyle="1" w:styleId="TableContents">
    <w:name w:val="Table Contents"/>
    <w:basedOn w:val="a"/>
    <w:qFormat/>
    <w:rsid w:val="00783ED4"/>
    <w:pPr>
      <w:suppressLineNumbers/>
    </w:pPr>
  </w:style>
  <w:style w:type="paragraph" w:customStyle="1" w:styleId="TableHeading">
    <w:name w:val="Table Heading"/>
    <w:basedOn w:val="TableContents"/>
    <w:qFormat/>
    <w:rsid w:val="00783ED4"/>
    <w:pPr>
      <w:jc w:val="center"/>
    </w:pPr>
    <w:rPr>
      <w:b/>
      <w:bCs/>
    </w:rPr>
  </w:style>
  <w:style w:type="paragraph" w:styleId="af1">
    <w:name w:val="List Paragraph"/>
    <w:basedOn w:val="a"/>
    <w:qFormat/>
    <w:rsid w:val="00783ED4"/>
    <w:pPr>
      <w:ind w:left="483" w:firstLine="565"/>
      <w:jc w:val="both"/>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7</Pages>
  <Words>3881</Words>
  <Characters>22122</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Ђ­¤аҐ©</dc:creator>
  <dc:description/>
  <cp:lastModifiedBy>user</cp:lastModifiedBy>
  <cp:revision>53</cp:revision>
  <cp:lastPrinted>2023-12-22T11:08:00Z</cp:lastPrinted>
  <dcterms:created xsi:type="dcterms:W3CDTF">2021-09-30T11:06:00Z</dcterms:created>
  <dcterms:modified xsi:type="dcterms:W3CDTF">2026-02-16T08:14:00Z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